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BA" w:rsidRPr="005108C9" w:rsidRDefault="000613BA" w:rsidP="000613BA">
      <w:pPr>
        <w:keepNext/>
        <w:jc w:val="center"/>
      </w:pPr>
      <w:r>
        <w:rPr>
          <w:noProof/>
        </w:rPr>
        <w:drawing>
          <wp:inline distT="0" distB="0" distL="0" distR="0">
            <wp:extent cx="5715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57225"/>
                    </a:xfrm>
                    <a:prstGeom prst="rect">
                      <a:avLst/>
                    </a:prstGeom>
                    <a:solidFill>
                      <a:srgbClr val="FFFFFF"/>
                    </a:solidFill>
                    <a:ln>
                      <a:noFill/>
                    </a:ln>
                  </pic:spPr>
                </pic:pic>
              </a:graphicData>
            </a:graphic>
          </wp:inline>
        </w:drawing>
      </w:r>
    </w:p>
    <w:p w:rsidR="00DE1991" w:rsidRPr="00BE328B" w:rsidRDefault="00DE1991" w:rsidP="00DE1991">
      <w:pPr>
        <w:pStyle w:val="a7"/>
        <w:jc w:val="center"/>
        <w:rPr>
          <w:rFonts w:ascii="Times New Roman" w:hAnsi="Times New Roman"/>
          <w:b/>
          <w:sz w:val="28"/>
          <w:szCs w:val="28"/>
        </w:rPr>
      </w:pPr>
      <w:r w:rsidRPr="00BE328B">
        <w:rPr>
          <w:rFonts w:ascii="Times New Roman" w:hAnsi="Times New Roman"/>
          <w:b/>
          <w:sz w:val="28"/>
          <w:szCs w:val="28"/>
        </w:rPr>
        <w:t>СОВЕТ</w:t>
      </w:r>
    </w:p>
    <w:p w:rsidR="00DE1991" w:rsidRPr="00BE328B" w:rsidRDefault="0019367A" w:rsidP="00DE1991">
      <w:pPr>
        <w:pStyle w:val="a7"/>
        <w:jc w:val="center"/>
        <w:rPr>
          <w:rFonts w:ascii="Times New Roman" w:hAnsi="Times New Roman"/>
          <w:b/>
          <w:sz w:val="28"/>
          <w:szCs w:val="28"/>
        </w:rPr>
      </w:pPr>
      <w:r>
        <w:rPr>
          <w:rFonts w:ascii="Times New Roman" w:hAnsi="Times New Roman"/>
          <w:b/>
          <w:sz w:val="28"/>
          <w:szCs w:val="28"/>
        </w:rPr>
        <w:t>ПЕРЕКОПНОВСКОГО</w:t>
      </w:r>
      <w:r w:rsidR="00DE1991" w:rsidRPr="00BE328B">
        <w:rPr>
          <w:rFonts w:ascii="Times New Roman" w:hAnsi="Times New Roman"/>
          <w:b/>
          <w:sz w:val="28"/>
          <w:szCs w:val="28"/>
        </w:rPr>
        <w:t xml:space="preserve"> МУНИЦИПАЛЬНОГО ОБРАЗОВАНИЯ</w:t>
      </w:r>
    </w:p>
    <w:p w:rsidR="00DE1991" w:rsidRPr="00BE328B" w:rsidRDefault="00DE1991" w:rsidP="00DE1991">
      <w:pPr>
        <w:pStyle w:val="a7"/>
        <w:jc w:val="center"/>
        <w:rPr>
          <w:rFonts w:ascii="Times New Roman" w:hAnsi="Times New Roman"/>
          <w:b/>
          <w:sz w:val="28"/>
          <w:szCs w:val="28"/>
        </w:rPr>
      </w:pPr>
      <w:r w:rsidRPr="00BE328B">
        <w:rPr>
          <w:rFonts w:ascii="Times New Roman" w:hAnsi="Times New Roman"/>
          <w:b/>
          <w:sz w:val="28"/>
          <w:szCs w:val="28"/>
        </w:rPr>
        <w:t>ЕРШОВСКОГО МУНИЙИПАЛЬНОГО РАЙОНА</w:t>
      </w:r>
    </w:p>
    <w:p w:rsidR="00DE1991" w:rsidRDefault="00DE1991" w:rsidP="00DE1991">
      <w:pPr>
        <w:pStyle w:val="a7"/>
        <w:pBdr>
          <w:bottom w:val="single" w:sz="6" w:space="1" w:color="auto"/>
        </w:pBdr>
        <w:jc w:val="center"/>
        <w:rPr>
          <w:rFonts w:ascii="Times New Roman" w:hAnsi="Times New Roman"/>
          <w:b/>
          <w:sz w:val="28"/>
          <w:szCs w:val="28"/>
        </w:rPr>
      </w:pPr>
      <w:r w:rsidRPr="00BE328B">
        <w:rPr>
          <w:rFonts w:ascii="Times New Roman" w:hAnsi="Times New Roman"/>
          <w:b/>
          <w:sz w:val="28"/>
          <w:szCs w:val="28"/>
        </w:rPr>
        <w:t>САРАТВОСКОЙ ОБЛАСТИ</w:t>
      </w:r>
    </w:p>
    <w:p w:rsidR="00DE1991" w:rsidRPr="00BE328B" w:rsidRDefault="00DE1991" w:rsidP="00DE1991">
      <w:pPr>
        <w:pStyle w:val="a7"/>
        <w:jc w:val="center"/>
        <w:rPr>
          <w:rFonts w:ascii="Times New Roman" w:hAnsi="Times New Roman"/>
          <w:b/>
          <w:sz w:val="28"/>
          <w:szCs w:val="28"/>
        </w:rPr>
      </w:pPr>
    </w:p>
    <w:p w:rsidR="00DE1991" w:rsidRPr="007237A0" w:rsidRDefault="00DE1991" w:rsidP="00DE1991">
      <w:pPr>
        <w:pStyle w:val="a7"/>
        <w:jc w:val="center"/>
        <w:rPr>
          <w:rFonts w:ascii="Times New Roman" w:hAnsi="Times New Roman"/>
          <w:b/>
          <w:sz w:val="28"/>
          <w:szCs w:val="28"/>
        </w:rPr>
      </w:pPr>
      <w:r w:rsidRPr="007237A0">
        <w:rPr>
          <w:rFonts w:ascii="Times New Roman" w:hAnsi="Times New Roman"/>
          <w:b/>
          <w:sz w:val="28"/>
          <w:szCs w:val="28"/>
        </w:rPr>
        <w:t>РЕШЕНИЕ</w:t>
      </w:r>
    </w:p>
    <w:p w:rsidR="00DE1991" w:rsidRPr="00BE328B" w:rsidRDefault="00DE1991" w:rsidP="00DE1991">
      <w:pPr>
        <w:pStyle w:val="a7"/>
        <w:jc w:val="center"/>
        <w:rPr>
          <w:rFonts w:ascii="Times New Roman" w:hAnsi="Times New Roman"/>
          <w:sz w:val="28"/>
          <w:szCs w:val="28"/>
        </w:rPr>
      </w:pPr>
    </w:p>
    <w:p w:rsidR="00DE1991" w:rsidRPr="00BE328B" w:rsidRDefault="00DE1991" w:rsidP="00DE1991">
      <w:pPr>
        <w:pStyle w:val="a7"/>
        <w:rPr>
          <w:rFonts w:ascii="Times New Roman" w:hAnsi="Times New Roman"/>
          <w:sz w:val="28"/>
          <w:szCs w:val="28"/>
        </w:rPr>
      </w:pPr>
      <w:r w:rsidRPr="00BE328B">
        <w:rPr>
          <w:rFonts w:ascii="Times New Roman" w:hAnsi="Times New Roman"/>
          <w:sz w:val="28"/>
          <w:szCs w:val="28"/>
        </w:rPr>
        <w:t xml:space="preserve">от </w:t>
      </w:r>
      <w:r w:rsidR="00610824">
        <w:rPr>
          <w:rFonts w:ascii="Times New Roman" w:hAnsi="Times New Roman"/>
          <w:sz w:val="28"/>
          <w:szCs w:val="28"/>
        </w:rPr>
        <w:t>25</w:t>
      </w:r>
      <w:r w:rsidR="004B2CB1">
        <w:rPr>
          <w:rFonts w:ascii="Times New Roman" w:hAnsi="Times New Roman"/>
          <w:sz w:val="28"/>
          <w:szCs w:val="28"/>
        </w:rPr>
        <w:t>.</w:t>
      </w:r>
      <w:r w:rsidR="00050E4A">
        <w:rPr>
          <w:rFonts w:ascii="Times New Roman" w:hAnsi="Times New Roman"/>
          <w:sz w:val="28"/>
          <w:szCs w:val="28"/>
        </w:rPr>
        <w:t>0</w:t>
      </w:r>
      <w:r w:rsidR="00610824">
        <w:rPr>
          <w:rFonts w:ascii="Times New Roman" w:hAnsi="Times New Roman"/>
          <w:sz w:val="28"/>
          <w:szCs w:val="28"/>
        </w:rPr>
        <w:t>6</w:t>
      </w:r>
      <w:r w:rsidRPr="00BE328B">
        <w:rPr>
          <w:rFonts w:ascii="Times New Roman" w:hAnsi="Times New Roman"/>
          <w:sz w:val="28"/>
          <w:szCs w:val="28"/>
        </w:rPr>
        <w:t>.20</w:t>
      </w:r>
      <w:r w:rsidR="00955F71">
        <w:rPr>
          <w:rFonts w:ascii="Times New Roman" w:hAnsi="Times New Roman"/>
          <w:sz w:val="28"/>
          <w:szCs w:val="28"/>
        </w:rPr>
        <w:t>2</w:t>
      </w:r>
      <w:r w:rsidR="00610824">
        <w:rPr>
          <w:rFonts w:ascii="Times New Roman" w:hAnsi="Times New Roman"/>
          <w:sz w:val="28"/>
          <w:szCs w:val="28"/>
        </w:rPr>
        <w:t>6</w:t>
      </w:r>
      <w:r w:rsidRPr="00BE328B">
        <w:rPr>
          <w:rFonts w:ascii="Times New Roman" w:hAnsi="Times New Roman"/>
          <w:sz w:val="28"/>
          <w:szCs w:val="28"/>
        </w:rPr>
        <w:t xml:space="preserve"> года</w:t>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r>
      <w:r w:rsidRPr="00BE328B">
        <w:rPr>
          <w:rFonts w:ascii="Times New Roman" w:hAnsi="Times New Roman"/>
          <w:sz w:val="28"/>
          <w:szCs w:val="28"/>
        </w:rPr>
        <w:tab/>
        <w:t xml:space="preserve">№ </w:t>
      </w:r>
      <w:r w:rsidR="00610824">
        <w:rPr>
          <w:rFonts w:ascii="Times New Roman" w:hAnsi="Times New Roman"/>
          <w:sz w:val="28"/>
          <w:szCs w:val="28"/>
        </w:rPr>
        <w:t>56</w:t>
      </w:r>
      <w:r w:rsidR="00D141D4">
        <w:rPr>
          <w:rFonts w:ascii="Times New Roman" w:hAnsi="Times New Roman"/>
          <w:sz w:val="28"/>
          <w:szCs w:val="28"/>
        </w:rPr>
        <w:t>-</w:t>
      </w:r>
      <w:r w:rsidR="00610824">
        <w:rPr>
          <w:rFonts w:ascii="Times New Roman" w:hAnsi="Times New Roman"/>
          <w:sz w:val="28"/>
          <w:szCs w:val="28"/>
        </w:rPr>
        <w:t>105</w:t>
      </w:r>
    </w:p>
    <w:p w:rsidR="00BA5788" w:rsidRPr="00BA5788" w:rsidRDefault="00BA5788" w:rsidP="00BA5788">
      <w:pPr>
        <w:pStyle w:val="a7"/>
        <w:jc w:val="both"/>
        <w:rPr>
          <w:rFonts w:ascii="Times New Roman" w:hAnsi="Times New Roman" w:cs="Times New Roman"/>
          <w:sz w:val="28"/>
          <w:szCs w:val="28"/>
        </w:rPr>
      </w:pPr>
    </w:p>
    <w:p w:rsidR="000E4DE7" w:rsidRPr="00BA5788" w:rsidRDefault="000E4DE7" w:rsidP="00BA5788">
      <w:pPr>
        <w:pStyle w:val="a7"/>
        <w:jc w:val="both"/>
        <w:rPr>
          <w:rFonts w:ascii="Times New Roman" w:hAnsi="Times New Roman" w:cs="Times New Roman"/>
          <w:b/>
          <w:sz w:val="28"/>
          <w:szCs w:val="28"/>
        </w:rPr>
      </w:pPr>
      <w:r w:rsidRPr="00BA5788">
        <w:rPr>
          <w:rFonts w:ascii="Times New Roman" w:hAnsi="Times New Roman" w:cs="Times New Roman"/>
          <w:b/>
          <w:sz w:val="28"/>
          <w:szCs w:val="28"/>
        </w:rPr>
        <w:t>О проведении публичных слушаний</w:t>
      </w:r>
    </w:p>
    <w:p w:rsidR="00A74772" w:rsidRDefault="00A74772" w:rsidP="00BA5788">
      <w:pPr>
        <w:pStyle w:val="a7"/>
        <w:jc w:val="both"/>
        <w:rPr>
          <w:rFonts w:ascii="Times New Roman" w:hAnsi="Times New Roman" w:cs="Times New Roman"/>
          <w:b/>
          <w:sz w:val="28"/>
          <w:szCs w:val="28"/>
        </w:rPr>
      </w:pPr>
      <w:r>
        <w:rPr>
          <w:rFonts w:ascii="Times New Roman" w:hAnsi="Times New Roman" w:cs="Times New Roman"/>
          <w:b/>
          <w:sz w:val="28"/>
          <w:szCs w:val="28"/>
        </w:rPr>
        <w:t>по вопросу внесения изменений</w:t>
      </w:r>
    </w:p>
    <w:p w:rsidR="000E4DE7" w:rsidRPr="00BA5788" w:rsidRDefault="00A74772" w:rsidP="00BA5788">
      <w:pPr>
        <w:pStyle w:val="a7"/>
        <w:jc w:val="both"/>
        <w:rPr>
          <w:rFonts w:ascii="Times New Roman" w:hAnsi="Times New Roman" w:cs="Times New Roman"/>
          <w:b/>
          <w:sz w:val="28"/>
          <w:szCs w:val="28"/>
        </w:rPr>
      </w:pPr>
      <w:r>
        <w:rPr>
          <w:rFonts w:ascii="Times New Roman" w:hAnsi="Times New Roman" w:cs="Times New Roman"/>
          <w:b/>
          <w:sz w:val="28"/>
          <w:szCs w:val="28"/>
        </w:rPr>
        <w:t xml:space="preserve">в Устав </w:t>
      </w:r>
      <w:r w:rsidR="0019367A">
        <w:rPr>
          <w:rFonts w:ascii="Times New Roman" w:hAnsi="Times New Roman" w:cs="Times New Roman"/>
          <w:b/>
          <w:sz w:val="28"/>
          <w:szCs w:val="28"/>
        </w:rPr>
        <w:t>Перекопновского</w:t>
      </w:r>
      <w:r w:rsidR="000E4DE7" w:rsidRPr="00BA5788">
        <w:rPr>
          <w:rFonts w:ascii="Times New Roman" w:hAnsi="Times New Roman" w:cs="Times New Roman"/>
          <w:b/>
          <w:sz w:val="28"/>
          <w:szCs w:val="28"/>
        </w:rPr>
        <w:t xml:space="preserve"> МО</w:t>
      </w:r>
    </w:p>
    <w:p w:rsidR="000E4DE7" w:rsidRDefault="000E4DE7" w:rsidP="00BA5788">
      <w:pPr>
        <w:pStyle w:val="a7"/>
        <w:jc w:val="both"/>
        <w:rPr>
          <w:rFonts w:ascii="Times New Roman" w:hAnsi="Times New Roman" w:cs="Times New Roman"/>
          <w:sz w:val="28"/>
          <w:szCs w:val="28"/>
        </w:rPr>
      </w:pPr>
    </w:p>
    <w:p w:rsidR="00BA5788" w:rsidRPr="00BA5788" w:rsidRDefault="00BA5788" w:rsidP="00BA5788">
      <w:pPr>
        <w:pStyle w:val="a7"/>
        <w:jc w:val="both"/>
        <w:rPr>
          <w:rFonts w:ascii="Times New Roman" w:hAnsi="Times New Roman" w:cs="Times New Roman"/>
          <w:sz w:val="28"/>
          <w:szCs w:val="28"/>
        </w:rPr>
      </w:pPr>
    </w:p>
    <w:p w:rsidR="00D624CF" w:rsidRPr="003C15F0" w:rsidRDefault="003C15F0" w:rsidP="00BA5788">
      <w:pPr>
        <w:pStyle w:val="a7"/>
        <w:ind w:firstLine="708"/>
        <w:jc w:val="both"/>
        <w:rPr>
          <w:rFonts w:ascii="Times New Roman" w:hAnsi="Times New Roman" w:cs="Times New Roman"/>
          <w:sz w:val="28"/>
          <w:szCs w:val="28"/>
        </w:rPr>
      </w:pPr>
      <w:r w:rsidRPr="003C15F0">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01.07.2021 № 289-ФЗ   «О внесении изменений в статью 28 Федерального закона «Об общих принципах организации местного самоуправления в Российской Федерации»</w:t>
      </w:r>
      <w:r w:rsidR="000613BA">
        <w:rPr>
          <w:rFonts w:ascii="Times New Roman" w:hAnsi="Times New Roman" w:cs="Times New Roman"/>
          <w:sz w:val="28"/>
          <w:szCs w:val="28"/>
        </w:rPr>
        <w:t>,</w:t>
      </w:r>
      <w:r w:rsidRPr="003C15F0">
        <w:rPr>
          <w:rFonts w:ascii="Times New Roman" w:hAnsi="Times New Roman" w:cs="Times New Roman"/>
          <w:sz w:val="28"/>
          <w:szCs w:val="28"/>
        </w:rPr>
        <w:t xml:space="preserve"> Со</w:t>
      </w:r>
      <w:r w:rsidR="00D624CF" w:rsidRPr="003C15F0">
        <w:rPr>
          <w:rFonts w:ascii="Times New Roman" w:hAnsi="Times New Roman" w:cs="Times New Roman"/>
          <w:sz w:val="28"/>
          <w:szCs w:val="28"/>
        </w:rPr>
        <w:t xml:space="preserve">вет </w:t>
      </w:r>
      <w:r w:rsidR="0019367A" w:rsidRPr="003C15F0">
        <w:rPr>
          <w:rFonts w:ascii="Times New Roman" w:hAnsi="Times New Roman" w:cs="Times New Roman"/>
          <w:sz w:val="28"/>
          <w:szCs w:val="28"/>
        </w:rPr>
        <w:t>Перекопновского</w:t>
      </w:r>
      <w:r w:rsidR="00D624CF" w:rsidRPr="003C15F0">
        <w:rPr>
          <w:rFonts w:ascii="Times New Roman" w:hAnsi="Times New Roman" w:cs="Times New Roman"/>
          <w:sz w:val="28"/>
          <w:szCs w:val="28"/>
        </w:rPr>
        <w:t xml:space="preserve"> муниципального образования </w:t>
      </w:r>
    </w:p>
    <w:p w:rsidR="00D624CF" w:rsidRPr="00BA5788" w:rsidRDefault="000E4DE7" w:rsidP="00BA5788">
      <w:pPr>
        <w:pStyle w:val="a7"/>
        <w:jc w:val="center"/>
        <w:rPr>
          <w:rFonts w:ascii="Times New Roman" w:hAnsi="Times New Roman" w:cs="Times New Roman"/>
          <w:b/>
          <w:sz w:val="28"/>
          <w:szCs w:val="28"/>
        </w:rPr>
      </w:pPr>
      <w:r w:rsidRPr="00BA5788">
        <w:rPr>
          <w:rFonts w:ascii="Times New Roman" w:hAnsi="Times New Roman" w:cs="Times New Roman"/>
          <w:b/>
          <w:sz w:val="28"/>
          <w:szCs w:val="28"/>
        </w:rPr>
        <w:t>РЕШИЛ:</w:t>
      </w:r>
    </w:p>
    <w:p w:rsidR="00D624CF" w:rsidRPr="00BA5788" w:rsidRDefault="00D624CF" w:rsidP="00BA5788">
      <w:pPr>
        <w:pStyle w:val="a7"/>
        <w:numPr>
          <w:ilvl w:val="0"/>
          <w:numId w:val="5"/>
        </w:numPr>
        <w:jc w:val="both"/>
        <w:rPr>
          <w:rFonts w:ascii="Times New Roman" w:hAnsi="Times New Roman" w:cs="Times New Roman"/>
          <w:sz w:val="28"/>
          <w:szCs w:val="28"/>
        </w:rPr>
      </w:pPr>
      <w:r w:rsidRPr="00BA5788">
        <w:rPr>
          <w:rFonts w:ascii="Times New Roman" w:hAnsi="Times New Roman" w:cs="Times New Roman"/>
          <w:sz w:val="28"/>
          <w:szCs w:val="28"/>
        </w:rPr>
        <w:t xml:space="preserve">Назначить публичные слушания по </w:t>
      </w:r>
      <w:r w:rsidR="009323BE">
        <w:rPr>
          <w:rFonts w:ascii="Times New Roman" w:hAnsi="Times New Roman" w:cs="Times New Roman"/>
          <w:sz w:val="28"/>
          <w:szCs w:val="28"/>
        </w:rPr>
        <w:t xml:space="preserve">вопросу внесения изменений в Устав </w:t>
      </w:r>
      <w:r w:rsidR="0019367A">
        <w:rPr>
          <w:rFonts w:ascii="Times New Roman" w:hAnsi="Times New Roman" w:cs="Times New Roman"/>
          <w:sz w:val="28"/>
          <w:szCs w:val="28"/>
        </w:rPr>
        <w:t>Перекопновского</w:t>
      </w:r>
      <w:r w:rsidR="009323BE">
        <w:rPr>
          <w:rFonts w:ascii="Times New Roman" w:hAnsi="Times New Roman" w:cs="Times New Roman"/>
          <w:sz w:val="28"/>
          <w:szCs w:val="28"/>
        </w:rPr>
        <w:t xml:space="preserve"> МО</w:t>
      </w:r>
      <w:r w:rsidRPr="00BA5788">
        <w:rPr>
          <w:rFonts w:ascii="Times New Roman" w:hAnsi="Times New Roman" w:cs="Times New Roman"/>
          <w:sz w:val="28"/>
          <w:szCs w:val="28"/>
        </w:rPr>
        <w:t>.</w:t>
      </w:r>
    </w:p>
    <w:p w:rsidR="00D624CF" w:rsidRPr="00BA5788" w:rsidRDefault="00D624CF" w:rsidP="00BA5788">
      <w:pPr>
        <w:pStyle w:val="a7"/>
        <w:numPr>
          <w:ilvl w:val="0"/>
          <w:numId w:val="5"/>
        </w:numPr>
        <w:jc w:val="both"/>
        <w:rPr>
          <w:rFonts w:ascii="Times New Roman" w:hAnsi="Times New Roman" w:cs="Times New Roman"/>
          <w:sz w:val="28"/>
          <w:szCs w:val="28"/>
        </w:rPr>
      </w:pPr>
      <w:r w:rsidRPr="00BA5788">
        <w:rPr>
          <w:rFonts w:ascii="Times New Roman" w:hAnsi="Times New Roman" w:cs="Times New Roman"/>
          <w:sz w:val="28"/>
          <w:szCs w:val="28"/>
        </w:rPr>
        <w:t xml:space="preserve">Утвердить рабочую группу по подготовке, проведению публичных слушаний и рассмотрению предложений по </w:t>
      </w:r>
      <w:r w:rsidR="009323BE">
        <w:rPr>
          <w:rFonts w:ascii="Times New Roman" w:hAnsi="Times New Roman" w:cs="Times New Roman"/>
          <w:sz w:val="28"/>
          <w:szCs w:val="28"/>
        </w:rPr>
        <w:t>вопросу внесения изменений в</w:t>
      </w:r>
      <w:r w:rsidRPr="00BA5788">
        <w:rPr>
          <w:rFonts w:ascii="Times New Roman" w:hAnsi="Times New Roman" w:cs="Times New Roman"/>
          <w:sz w:val="28"/>
          <w:szCs w:val="28"/>
        </w:rPr>
        <w:t xml:space="preserve"> Устав </w:t>
      </w:r>
      <w:r w:rsidR="0019367A">
        <w:rPr>
          <w:rFonts w:ascii="Times New Roman" w:hAnsi="Times New Roman" w:cs="Times New Roman"/>
          <w:sz w:val="28"/>
          <w:szCs w:val="28"/>
        </w:rPr>
        <w:t>Перекопновского</w:t>
      </w:r>
      <w:r w:rsidR="004B2CB1">
        <w:rPr>
          <w:rFonts w:ascii="Times New Roman" w:hAnsi="Times New Roman" w:cs="Times New Roman"/>
          <w:sz w:val="28"/>
          <w:szCs w:val="28"/>
        </w:rPr>
        <w:t xml:space="preserve"> </w:t>
      </w:r>
      <w:r w:rsidRPr="00BA5788">
        <w:rPr>
          <w:rFonts w:ascii="Times New Roman" w:hAnsi="Times New Roman" w:cs="Times New Roman"/>
          <w:kern w:val="2"/>
          <w:sz w:val="28"/>
          <w:szCs w:val="28"/>
        </w:rPr>
        <w:t>муниципального образования</w:t>
      </w:r>
      <w:r w:rsidRPr="00BA5788">
        <w:rPr>
          <w:rFonts w:ascii="Times New Roman" w:hAnsi="Times New Roman" w:cs="Times New Roman"/>
          <w:sz w:val="28"/>
          <w:szCs w:val="28"/>
        </w:rPr>
        <w:t xml:space="preserve"> в составе:</w:t>
      </w:r>
    </w:p>
    <w:p w:rsidR="0019367A" w:rsidRPr="0019367A" w:rsidRDefault="004B2CB1" w:rsidP="0019367A">
      <w:pPr>
        <w:pStyle w:val="a3"/>
        <w:spacing w:line="276" w:lineRule="auto"/>
        <w:jc w:val="both"/>
        <w:rPr>
          <w:sz w:val="28"/>
          <w:szCs w:val="28"/>
        </w:rPr>
      </w:pPr>
      <w:r>
        <w:rPr>
          <w:sz w:val="28"/>
          <w:szCs w:val="28"/>
        </w:rPr>
        <w:t>Насыров А. Н.</w:t>
      </w:r>
      <w:r w:rsidR="0019367A" w:rsidRPr="0019367A">
        <w:rPr>
          <w:sz w:val="28"/>
          <w:szCs w:val="28"/>
        </w:rPr>
        <w:t xml:space="preserve"> – депутат Совета Перекопновского МО, председатель рабочей группы;</w:t>
      </w:r>
    </w:p>
    <w:p w:rsidR="0019367A" w:rsidRPr="0019367A" w:rsidRDefault="0019367A" w:rsidP="0019367A">
      <w:pPr>
        <w:pStyle w:val="a3"/>
        <w:spacing w:line="276" w:lineRule="auto"/>
        <w:jc w:val="both"/>
        <w:rPr>
          <w:sz w:val="28"/>
          <w:szCs w:val="28"/>
        </w:rPr>
      </w:pPr>
      <w:r w:rsidRPr="0019367A">
        <w:rPr>
          <w:sz w:val="28"/>
          <w:szCs w:val="28"/>
        </w:rPr>
        <w:t>Подгорнов И.</w:t>
      </w:r>
      <w:r w:rsidR="004B2CB1">
        <w:rPr>
          <w:sz w:val="28"/>
          <w:szCs w:val="28"/>
        </w:rPr>
        <w:t xml:space="preserve"> </w:t>
      </w:r>
      <w:r w:rsidRPr="0019367A">
        <w:rPr>
          <w:sz w:val="28"/>
          <w:szCs w:val="28"/>
        </w:rPr>
        <w:t>А. – депутат Совета Перекопновского МО;</w:t>
      </w:r>
    </w:p>
    <w:p w:rsidR="0019367A" w:rsidRPr="0019367A" w:rsidRDefault="004B2CB1" w:rsidP="0019367A">
      <w:pPr>
        <w:pStyle w:val="a3"/>
        <w:spacing w:line="276" w:lineRule="auto"/>
        <w:jc w:val="both"/>
        <w:rPr>
          <w:sz w:val="28"/>
          <w:szCs w:val="28"/>
        </w:rPr>
      </w:pPr>
      <w:r>
        <w:rPr>
          <w:sz w:val="28"/>
          <w:szCs w:val="28"/>
        </w:rPr>
        <w:t>Подоляко И. В</w:t>
      </w:r>
      <w:r w:rsidR="0019367A" w:rsidRPr="0019367A">
        <w:rPr>
          <w:sz w:val="28"/>
          <w:szCs w:val="28"/>
        </w:rPr>
        <w:t>. - депутат Совета Перекопновского МО.</w:t>
      </w:r>
    </w:p>
    <w:p w:rsidR="00D624CF" w:rsidRDefault="00D624CF" w:rsidP="00BA5788">
      <w:pPr>
        <w:pStyle w:val="a7"/>
        <w:numPr>
          <w:ilvl w:val="0"/>
          <w:numId w:val="5"/>
        </w:numPr>
        <w:jc w:val="both"/>
        <w:rPr>
          <w:rFonts w:ascii="Times New Roman" w:hAnsi="Times New Roman" w:cs="Times New Roman"/>
          <w:sz w:val="28"/>
          <w:szCs w:val="28"/>
        </w:rPr>
      </w:pPr>
      <w:r w:rsidRPr="00BA5788">
        <w:rPr>
          <w:rFonts w:ascii="Times New Roman" w:hAnsi="Times New Roman" w:cs="Times New Roman"/>
          <w:sz w:val="28"/>
          <w:szCs w:val="28"/>
        </w:rPr>
        <w:t xml:space="preserve">Провести публичные слушания </w:t>
      </w:r>
      <w:r w:rsidR="00610824">
        <w:rPr>
          <w:rFonts w:ascii="Times New Roman" w:hAnsi="Times New Roman" w:cs="Times New Roman"/>
          <w:sz w:val="28"/>
          <w:szCs w:val="28"/>
        </w:rPr>
        <w:t>07</w:t>
      </w:r>
      <w:r w:rsidR="00B8642A">
        <w:rPr>
          <w:rFonts w:ascii="Times New Roman" w:hAnsi="Times New Roman" w:cs="Times New Roman"/>
          <w:sz w:val="28"/>
          <w:szCs w:val="28"/>
        </w:rPr>
        <w:t xml:space="preserve"> </w:t>
      </w:r>
      <w:r w:rsidR="00610824">
        <w:rPr>
          <w:rFonts w:ascii="Times New Roman" w:hAnsi="Times New Roman" w:cs="Times New Roman"/>
          <w:sz w:val="28"/>
          <w:szCs w:val="28"/>
        </w:rPr>
        <w:t>июля</w:t>
      </w:r>
      <w:r w:rsidRPr="00867FA9">
        <w:rPr>
          <w:rFonts w:ascii="Times New Roman" w:hAnsi="Times New Roman" w:cs="Times New Roman"/>
          <w:sz w:val="28"/>
          <w:szCs w:val="28"/>
        </w:rPr>
        <w:t xml:space="preserve"> 20</w:t>
      </w:r>
      <w:r w:rsidR="00436D75" w:rsidRPr="00867FA9">
        <w:rPr>
          <w:rFonts w:ascii="Times New Roman" w:hAnsi="Times New Roman" w:cs="Times New Roman"/>
          <w:sz w:val="28"/>
          <w:szCs w:val="28"/>
        </w:rPr>
        <w:t>2</w:t>
      </w:r>
      <w:r w:rsidR="00610824">
        <w:rPr>
          <w:rFonts w:ascii="Times New Roman" w:hAnsi="Times New Roman" w:cs="Times New Roman"/>
          <w:sz w:val="28"/>
          <w:szCs w:val="28"/>
        </w:rPr>
        <w:t>5</w:t>
      </w:r>
      <w:r w:rsidR="00436D75">
        <w:rPr>
          <w:rFonts w:ascii="Times New Roman" w:hAnsi="Times New Roman" w:cs="Times New Roman"/>
          <w:sz w:val="28"/>
          <w:szCs w:val="28"/>
        </w:rPr>
        <w:t xml:space="preserve"> года в здании администрации</w:t>
      </w:r>
      <w:r w:rsidR="004B2CB1">
        <w:rPr>
          <w:rFonts w:ascii="Times New Roman" w:hAnsi="Times New Roman" w:cs="Times New Roman"/>
          <w:sz w:val="28"/>
          <w:szCs w:val="28"/>
        </w:rPr>
        <w:t xml:space="preserve"> </w:t>
      </w:r>
      <w:r w:rsidR="0019367A">
        <w:rPr>
          <w:rFonts w:ascii="Times New Roman" w:hAnsi="Times New Roman" w:cs="Times New Roman"/>
          <w:sz w:val="28"/>
          <w:szCs w:val="28"/>
        </w:rPr>
        <w:t>с. Перекопное</w:t>
      </w:r>
      <w:r w:rsidRPr="00BA5788">
        <w:rPr>
          <w:rFonts w:ascii="Times New Roman" w:hAnsi="Times New Roman" w:cs="Times New Roman"/>
          <w:sz w:val="28"/>
          <w:szCs w:val="28"/>
        </w:rPr>
        <w:t xml:space="preserve"> в 1</w:t>
      </w:r>
      <w:r w:rsidR="00C77B3F">
        <w:rPr>
          <w:rFonts w:ascii="Times New Roman" w:hAnsi="Times New Roman" w:cs="Times New Roman"/>
          <w:sz w:val="28"/>
          <w:szCs w:val="28"/>
        </w:rPr>
        <w:t>5</w:t>
      </w:r>
      <w:r w:rsidRPr="00BA5788">
        <w:rPr>
          <w:rFonts w:ascii="Times New Roman" w:hAnsi="Times New Roman" w:cs="Times New Roman"/>
          <w:sz w:val="28"/>
          <w:szCs w:val="28"/>
        </w:rPr>
        <w:t>.00 час.</w:t>
      </w:r>
    </w:p>
    <w:p w:rsidR="008D4BD7" w:rsidRDefault="008D4BD7" w:rsidP="008D4BD7">
      <w:pPr>
        <w:pStyle w:val="a7"/>
        <w:numPr>
          <w:ilvl w:val="0"/>
          <w:numId w:val="5"/>
        </w:numPr>
        <w:jc w:val="both"/>
        <w:rPr>
          <w:rFonts w:ascii="Times New Roman" w:hAnsi="Times New Roman" w:cs="Times New Roman"/>
          <w:sz w:val="28"/>
          <w:szCs w:val="28"/>
        </w:rPr>
      </w:pPr>
      <w:r>
        <w:rPr>
          <w:rFonts w:ascii="Times New Roman" w:hAnsi="Times New Roman" w:cs="Times New Roman"/>
          <w:sz w:val="28"/>
          <w:szCs w:val="28"/>
        </w:rPr>
        <w:t>Установить следующий порядок учета предложений и участия граждан и организаций Перекопновского</w:t>
      </w:r>
      <w:r w:rsidRPr="00BA578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в обсуждении проекта решения о внесении изменений в Устав</w:t>
      </w:r>
      <w:r w:rsidR="004B2CB1">
        <w:rPr>
          <w:rFonts w:ascii="Times New Roman" w:hAnsi="Times New Roman" w:cs="Times New Roman"/>
          <w:sz w:val="28"/>
          <w:szCs w:val="28"/>
        </w:rPr>
        <w:t xml:space="preserve"> </w:t>
      </w:r>
      <w:r>
        <w:rPr>
          <w:rFonts w:ascii="Times New Roman" w:hAnsi="Times New Roman" w:cs="Times New Roman"/>
          <w:sz w:val="28"/>
          <w:szCs w:val="28"/>
        </w:rPr>
        <w:t>Перекопновского</w:t>
      </w:r>
      <w:r w:rsidRPr="00BA578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w:t>
      </w:r>
    </w:p>
    <w:p w:rsidR="008D4BD7" w:rsidRPr="00BA5788" w:rsidRDefault="008D4BD7" w:rsidP="008D4BD7">
      <w:pPr>
        <w:pStyle w:val="a7"/>
        <w:ind w:left="720"/>
        <w:jc w:val="both"/>
        <w:rPr>
          <w:rFonts w:ascii="Times New Roman" w:hAnsi="Times New Roman" w:cs="Times New Roman"/>
          <w:sz w:val="28"/>
          <w:szCs w:val="28"/>
        </w:rPr>
      </w:pPr>
      <w:r>
        <w:rPr>
          <w:rFonts w:ascii="Times New Roman" w:hAnsi="Times New Roman" w:cs="Times New Roman"/>
          <w:sz w:val="28"/>
          <w:szCs w:val="28"/>
        </w:rPr>
        <w:t>- предложения от граждан и организаций в письменном виде принимаются администрацией Перекопновского</w:t>
      </w:r>
      <w:r w:rsidRPr="00BA5788">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 xml:space="preserve"> ежедневно (кроме субботы и воскресенья) по адресу: </w:t>
      </w:r>
      <w:r>
        <w:rPr>
          <w:rFonts w:ascii="Times New Roman" w:eastAsia="Times New Roman" w:hAnsi="Times New Roman" w:cs="Times New Roman"/>
          <w:sz w:val="28"/>
        </w:rPr>
        <w:lastRenderedPageBreak/>
        <w:t>413526 Саратовская область, Ершовский район,  с. Пере</w:t>
      </w:r>
      <w:r w:rsidR="007A409B">
        <w:rPr>
          <w:rFonts w:ascii="Times New Roman" w:eastAsia="Times New Roman" w:hAnsi="Times New Roman" w:cs="Times New Roman"/>
          <w:sz w:val="28"/>
        </w:rPr>
        <w:t>копное</w:t>
      </w:r>
      <w:r>
        <w:rPr>
          <w:rFonts w:ascii="Times New Roman" w:eastAsia="Times New Roman" w:hAnsi="Times New Roman" w:cs="Times New Roman"/>
          <w:sz w:val="28"/>
        </w:rPr>
        <w:t xml:space="preserve">,                ул. </w:t>
      </w:r>
      <w:r w:rsidR="007A409B">
        <w:rPr>
          <w:rFonts w:ascii="Times New Roman" w:eastAsia="Times New Roman" w:hAnsi="Times New Roman" w:cs="Times New Roman"/>
          <w:sz w:val="28"/>
        </w:rPr>
        <w:t>Пылайкина</w:t>
      </w:r>
      <w:r>
        <w:rPr>
          <w:rFonts w:ascii="Times New Roman" w:eastAsia="Times New Roman" w:hAnsi="Times New Roman" w:cs="Times New Roman"/>
          <w:sz w:val="28"/>
        </w:rPr>
        <w:t>, д.</w:t>
      </w:r>
      <w:r w:rsidR="007A409B">
        <w:rPr>
          <w:rFonts w:ascii="Times New Roman" w:eastAsia="Times New Roman" w:hAnsi="Times New Roman" w:cs="Times New Roman"/>
          <w:sz w:val="28"/>
        </w:rPr>
        <w:t>5</w:t>
      </w:r>
      <w:r>
        <w:rPr>
          <w:rFonts w:ascii="Times New Roman" w:eastAsia="Times New Roman" w:hAnsi="Times New Roman" w:cs="Times New Roman"/>
          <w:sz w:val="28"/>
        </w:rPr>
        <w:t xml:space="preserve">7   до </w:t>
      </w:r>
      <w:r w:rsidR="007A409B">
        <w:rPr>
          <w:rFonts w:ascii="Times New Roman" w:eastAsia="Times New Roman" w:hAnsi="Times New Roman" w:cs="Times New Roman"/>
          <w:sz w:val="28"/>
        </w:rPr>
        <w:t>12</w:t>
      </w:r>
      <w:r>
        <w:rPr>
          <w:rFonts w:ascii="Times New Roman" w:eastAsia="Times New Roman" w:hAnsi="Times New Roman" w:cs="Times New Roman"/>
          <w:sz w:val="28"/>
        </w:rPr>
        <w:t xml:space="preserve">.00  часов </w:t>
      </w:r>
      <w:r w:rsidR="00610824">
        <w:rPr>
          <w:rFonts w:ascii="Times New Roman" w:eastAsia="Times New Roman" w:hAnsi="Times New Roman" w:cs="Times New Roman"/>
          <w:sz w:val="28"/>
        </w:rPr>
        <w:t>07</w:t>
      </w:r>
      <w:r w:rsidR="00B8642A">
        <w:rPr>
          <w:rFonts w:ascii="Times New Roman" w:eastAsia="Times New Roman" w:hAnsi="Times New Roman" w:cs="Times New Roman"/>
          <w:sz w:val="28"/>
        </w:rPr>
        <w:t xml:space="preserve"> </w:t>
      </w:r>
      <w:r w:rsidR="00610824">
        <w:rPr>
          <w:rFonts w:ascii="Times New Roman" w:eastAsia="Times New Roman" w:hAnsi="Times New Roman" w:cs="Times New Roman"/>
          <w:sz w:val="28"/>
        </w:rPr>
        <w:t>июл</w:t>
      </w:r>
      <w:r w:rsidR="00A86431">
        <w:rPr>
          <w:rFonts w:ascii="Times New Roman" w:eastAsia="Times New Roman" w:hAnsi="Times New Roman" w:cs="Times New Roman"/>
          <w:sz w:val="28"/>
        </w:rPr>
        <w:t>я</w:t>
      </w:r>
      <w:r w:rsidR="00A0253A">
        <w:rPr>
          <w:rFonts w:ascii="Times New Roman" w:eastAsia="Times New Roman" w:hAnsi="Times New Roman" w:cs="Times New Roman"/>
          <w:sz w:val="28"/>
        </w:rPr>
        <w:t xml:space="preserve"> </w:t>
      </w:r>
      <w:r>
        <w:rPr>
          <w:rFonts w:ascii="Times New Roman" w:eastAsia="Times New Roman" w:hAnsi="Times New Roman" w:cs="Times New Roman"/>
          <w:sz w:val="28"/>
        </w:rPr>
        <w:t>202</w:t>
      </w:r>
      <w:r w:rsidR="00610824">
        <w:rPr>
          <w:rFonts w:ascii="Times New Roman" w:eastAsia="Times New Roman" w:hAnsi="Times New Roman" w:cs="Times New Roman"/>
          <w:sz w:val="28"/>
        </w:rPr>
        <w:t>5</w:t>
      </w:r>
      <w:r>
        <w:rPr>
          <w:rFonts w:ascii="Times New Roman" w:eastAsia="Times New Roman" w:hAnsi="Times New Roman" w:cs="Times New Roman"/>
          <w:sz w:val="28"/>
        </w:rPr>
        <w:t xml:space="preserve"> года.</w:t>
      </w:r>
    </w:p>
    <w:p w:rsidR="00EC5B17" w:rsidRPr="00EC5B17" w:rsidRDefault="009323BE" w:rsidP="00EC5B17">
      <w:pPr>
        <w:pStyle w:val="a7"/>
        <w:numPr>
          <w:ilvl w:val="0"/>
          <w:numId w:val="5"/>
        </w:numPr>
        <w:jc w:val="both"/>
        <w:rPr>
          <w:rFonts w:ascii="Times New Roman" w:hAnsi="Times New Roman" w:cs="Times New Roman"/>
          <w:sz w:val="28"/>
          <w:szCs w:val="28"/>
        </w:rPr>
      </w:pPr>
      <w:r w:rsidRPr="00BA5788">
        <w:rPr>
          <w:rFonts w:ascii="Times New Roman" w:hAnsi="Times New Roman" w:cs="Times New Roman"/>
          <w:sz w:val="28"/>
          <w:szCs w:val="28"/>
        </w:rPr>
        <w:t xml:space="preserve">Обнародовать настоящее решение </w:t>
      </w:r>
      <w:r w:rsidRPr="00BA5788">
        <w:rPr>
          <w:rFonts w:ascii="Times New Roman" w:hAnsi="Times New Roman" w:cs="Times New Roman"/>
          <w:kern w:val="2"/>
          <w:sz w:val="28"/>
          <w:szCs w:val="28"/>
        </w:rPr>
        <w:t xml:space="preserve">в местах определенных решением Совета </w:t>
      </w:r>
      <w:r w:rsidR="0019367A">
        <w:rPr>
          <w:rFonts w:ascii="Times New Roman" w:hAnsi="Times New Roman" w:cs="Times New Roman"/>
          <w:kern w:val="2"/>
          <w:sz w:val="28"/>
          <w:szCs w:val="28"/>
        </w:rPr>
        <w:t>Перекопновского</w:t>
      </w:r>
      <w:r w:rsidRPr="00BA5788">
        <w:rPr>
          <w:rFonts w:ascii="Times New Roman" w:hAnsi="Times New Roman" w:cs="Times New Roman"/>
          <w:kern w:val="2"/>
          <w:sz w:val="28"/>
          <w:szCs w:val="28"/>
        </w:rPr>
        <w:t xml:space="preserve"> муниципального образования</w:t>
      </w:r>
      <w:r w:rsidR="0019367A">
        <w:rPr>
          <w:rFonts w:ascii="Times New Roman" w:hAnsi="Times New Roman" w:cs="Times New Roman"/>
          <w:sz w:val="28"/>
          <w:szCs w:val="28"/>
        </w:rPr>
        <w:t xml:space="preserve"> от 15</w:t>
      </w:r>
      <w:r w:rsidRPr="00BA5788">
        <w:rPr>
          <w:rFonts w:ascii="Times New Roman" w:hAnsi="Times New Roman" w:cs="Times New Roman"/>
          <w:sz w:val="28"/>
          <w:szCs w:val="28"/>
        </w:rPr>
        <w:t>.0</w:t>
      </w:r>
      <w:r w:rsidR="0019367A">
        <w:rPr>
          <w:rFonts w:ascii="Times New Roman" w:hAnsi="Times New Roman" w:cs="Times New Roman"/>
          <w:sz w:val="28"/>
          <w:szCs w:val="28"/>
        </w:rPr>
        <w:t>1</w:t>
      </w:r>
      <w:r w:rsidRPr="00BA5788">
        <w:rPr>
          <w:rFonts w:ascii="Times New Roman" w:hAnsi="Times New Roman" w:cs="Times New Roman"/>
          <w:sz w:val="28"/>
          <w:szCs w:val="28"/>
        </w:rPr>
        <w:t>.201</w:t>
      </w:r>
      <w:r w:rsidR="0019367A">
        <w:rPr>
          <w:rFonts w:ascii="Times New Roman" w:hAnsi="Times New Roman" w:cs="Times New Roman"/>
          <w:sz w:val="28"/>
          <w:szCs w:val="28"/>
        </w:rPr>
        <w:t>5года № 32-77</w:t>
      </w:r>
      <w:r w:rsidRPr="00BA5788">
        <w:rPr>
          <w:rFonts w:ascii="Times New Roman" w:hAnsi="Times New Roman" w:cs="Times New Roman"/>
          <w:sz w:val="28"/>
          <w:szCs w:val="28"/>
        </w:rPr>
        <w:t xml:space="preserve"> «Об определении специальных мест для официального обнародования нормативно-правовых актов Совета </w:t>
      </w:r>
      <w:r w:rsidR="0019367A">
        <w:rPr>
          <w:rFonts w:ascii="Times New Roman" w:hAnsi="Times New Roman" w:cs="Times New Roman"/>
          <w:sz w:val="28"/>
          <w:szCs w:val="28"/>
        </w:rPr>
        <w:t>Перекопновского</w:t>
      </w:r>
      <w:r w:rsidR="00A85CB4">
        <w:rPr>
          <w:rFonts w:ascii="Times New Roman" w:hAnsi="Times New Roman" w:cs="Times New Roman"/>
          <w:sz w:val="28"/>
          <w:szCs w:val="28"/>
        </w:rPr>
        <w:t xml:space="preserve"> </w:t>
      </w:r>
      <w:r w:rsidRPr="00BA5788">
        <w:rPr>
          <w:rFonts w:ascii="Times New Roman" w:hAnsi="Times New Roman" w:cs="Times New Roman"/>
          <w:kern w:val="2"/>
          <w:sz w:val="28"/>
          <w:szCs w:val="28"/>
        </w:rPr>
        <w:t>муниципального образования</w:t>
      </w:r>
      <w:r w:rsidRPr="00BA5788">
        <w:rPr>
          <w:rFonts w:ascii="Times New Roman" w:hAnsi="Times New Roman" w:cs="Times New Roman"/>
          <w:sz w:val="28"/>
          <w:szCs w:val="28"/>
        </w:rPr>
        <w:t>», на официальном сайте администрации</w:t>
      </w:r>
      <w:r w:rsidR="00A0253A">
        <w:rPr>
          <w:rFonts w:ascii="Times New Roman" w:hAnsi="Times New Roman" w:cs="Times New Roman"/>
          <w:sz w:val="28"/>
          <w:szCs w:val="28"/>
        </w:rPr>
        <w:t xml:space="preserve"> </w:t>
      </w:r>
      <w:r w:rsidR="0019367A">
        <w:rPr>
          <w:rFonts w:ascii="Times New Roman" w:hAnsi="Times New Roman" w:cs="Times New Roman"/>
          <w:sz w:val="28"/>
          <w:szCs w:val="28"/>
        </w:rPr>
        <w:t>Перекопновского</w:t>
      </w:r>
      <w:r>
        <w:rPr>
          <w:rFonts w:ascii="Times New Roman" w:hAnsi="Times New Roman" w:cs="Times New Roman"/>
          <w:sz w:val="28"/>
          <w:szCs w:val="28"/>
        </w:rPr>
        <w:t xml:space="preserve"> МО </w:t>
      </w:r>
      <w:r w:rsidRPr="00BA5788">
        <w:rPr>
          <w:rFonts w:ascii="Times New Roman" w:hAnsi="Times New Roman" w:cs="Times New Roman"/>
          <w:sz w:val="28"/>
          <w:szCs w:val="28"/>
        </w:rPr>
        <w:t>в сети интернет</w:t>
      </w:r>
      <w:r>
        <w:rPr>
          <w:rFonts w:ascii="Times New Roman" w:hAnsi="Times New Roman" w:cs="Times New Roman"/>
          <w:sz w:val="28"/>
          <w:szCs w:val="28"/>
        </w:rPr>
        <w:t>.</w:t>
      </w:r>
    </w:p>
    <w:p w:rsidR="007A409B" w:rsidRPr="00BA5788" w:rsidRDefault="007A409B" w:rsidP="007A409B">
      <w:pPr>
        <w:pStyle w:val="a7"/>
        <w:ind w:left="720"/>
        <w:jc w:val="both"/>
        <w:rPr>
          <w:rFonts w:ascii="Times New Roman" w:hAnsi="Times New Roman" w:cs="Times New Roman"/>
          <w:sz w:val="28"/>
          <w:szCs w:val="28"/>
        </w:rPr>
      </w:pPr>
    </w:p>
    <w:p w:rsidR="0019367A" w:rsidRPr="00B31FF1" w:rsidRDefault="0019367A" w:rsidP="0019367A">
      <w:pPr>
        <w:pStyle w:val="a7"/>
        <w:rPr>
          <w:rFonts w:ascii="Times New Roman" w:hAnsi="Times New Roman" w:cs="Times New Roman"/>
          <w:sz w:val="28"/>
          <w:szCs w:val="28"/>
        </w:rPr>
      </w:pPr>
      <w:r w:rsidRPr="00B31FF1">
        <w:rPr>
          <w:rFonts w:ascii="Times New Roman" w:hAnsi="Times New Roman" w:cs="Times New Roman"/>
          <w:sz w:val="28"/>
          <w:szCs w:val="28"/>
        </w:rPr>
        <w:t xml:space="preserve">Глава Перекопновского </w:t>
      </w:r>
    </w:p>
    <w:p w:rsidR="0019367A" w:rsidRPr="00B31FF1" w:rsidRDefault="0019367A" w:rsidP="0019367A">
      <w:pPr>
        <w:pStyle w:val="a7"/>
        <w:rPr>
          <w:rFonts w:ascii="Times New Roman" w:hAnsi="Times New Roman" w:cs="Times New Roman"/>
          <w:sz w:val="28"/>
          <w:szCs w:val="28"/>
        </w:rPr>
      </w:pPr>
      <w:r w:rsidRPr="00B31FF1">
        <w:rPr>
          <w:rFonts w:ascii="Times New Roman" w:hAnsi="Times New Roman" w:cs="Times New Roman"/>
          <w:sz w:val="28"/>
          <w:szCs w:val="28"/>
        </w:rPr>
        <w:t>муниципального образования</w:t>
      </w:r>
    </w:p>
    <w:p w:rsidR="0019367A" w:rsidRPr="00B31FF1" w:rsidRDefault="0019367A" w:rsidP="0019367A">
      <w:pPr>
        <w:pStyle w:val="a7"/>
        <w:rPr>
          <w:rFonts w:ascii="Times New Roman" w:hAnsi="Times New Roman" w:cs="Times New Roman"/>
          <w:sz w:val="28"/>
          <w:szCs w:val="28"/>
        </w:rPr>
      </w:pPr>
      <w:r w:rsidRPr="00B31FF1">
        <w:rPr>
          <w:rFonts w:ascii="Times New Roman" w:hAnsi="Times New Roman" w:cs="Times New Roman"/>
          <w:sz w:val="28"/>
          <w:szCs w:val="28"/>
        </w:rPr>
        <w:t>Ершовского муниципального района</w:t>
      </w:r>
    </w:p>
    <w:p w:rsidR="0019367A" w:rsidRDefault="0019367A" w:rsidP="0019367A">
      <w:pPr>
        <w:pStyle w:val="a7"/>
        <w:rPr>
          <w:rFonts w:ascii="Times New Roman" w:hAnsi="Times New Roman" w:cs="Times New Roman"/>
          <w:sz w:val="28"/>
          <w:szCs w:val="28"/>
        </w:rPr>
      </w:pPr>
      <w:r w:rsidRPr="00B31FF1">
        <w:rPr>
          <w:rFonts w:ascii="Times New Roman" w:hAnsi="Times New Roman" w:cs="Times New Roman"/>
          <w:sz w:val="28"/>
          <w:szCs w:val="28"/>
        </w:rPr>
        <w:t xml:space="preserve">Саратовской области                                                              </w:t>
      </w:r>
      <w:r>
        <w:rPr>
          <w:rFonts w:ascii="Times New Roman" w:hAnsi="Times New Roman" w:cs="Times New Roman"/>
          <w:sz w:val="28"/>
          <w:szCs w:val="28"/>
        </w:rPr>
        <w:t xml:space="preserve">          Е.Н. Писарева</w:t>
      </w:r>
    </w:p>
    <w:p w:rsidR="00E871DA" w:rsidRDefault="00E871DA" w:rsidP="00FF6AAE">
      <w:pPr>
        <w:pStyle w:val="a7"/>
        <w:jc w:val="both"/>
        <w:rPr>
          <w:sz w:val="28"/>
          <w:szCs w:val="28"/>
        </w:rPr>
      </w:pPr>
    </w:p>
    <w:p w:rsidR="00E871DA" w:rsidRDefault="00E871DA" w:rsidP="000F1917">
      <w:pPr>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BC7483" w:rsidRDefault="00BC7483"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Default="00EC5B17" w:rsidP="000F1917">
      <w:pPr>
        <w:rPr>
          <w:lang w:eastAsia="ar-SA"/>
        </w:rPr>
      </w:pPr>
    </w:p>
    <w:p w:rsidR="00EC5B17" w:rsidRPr="00E871DA" w:rsidRDefault="00EC5B17" w:rsidP="00EC5B17">
      <w:pPr>
        <w:jc w:val="right"/>
      </w:pPr>
      <w:r w:rsidRPr="00E871DA">
        <w:lastRenderedPageBreak/>
        <w:t>Приложение к решению Совета</w:t>
      </w:r>
    </w:p>
    <w:p w:rsidR="00EC5B17" w:rsidRPr="00E871DA" w:rsidRDefault="00EC5B17" w:rsidP="00EC5B17">
      <w:pPr>
        <w:jc w:val="right"/>
      </w:pPr>
      <w:r>
        <w:t>Перекопновского</w:t>
      </w:r>
      <w:r w:rsidRPr="00E871DA">
        <w:t xml:space="preserve"> МО</w:t>
      </w:r>
    </w:p>
    <w:p w:rsidR="00EC5B17" w:rsidRDefault="00EC5B17" w:rsidP="00EC5B17">
      <w:pPr>
        <w:jc w:val="right"/>
      </w:pPr>
      <w:r>
        <w:tab/>
      </w:r>
      <w:r>
        <w:tab/>
      </w:r>
      <w:r>
        <w:tab/>
      </w:r>
      <w:r>
        <w:tab/>
      </w:r>
      <w:r>
        <w:tab/>
      </w:r>
      <w:r>
        <w:tab/>
      </w:r>
      <w:r>
        <w:tab/>
      </w:r>
      <w:r>
        <w:tab/>
        <w:t>о</w:t>
      </w:r>
      <w:r w:rsidRPr="00E871DA">
        <w:t xml:space="preserve">т </w:t>
      </w:r>
      <w:r w:rsidR="00610824">
        <w:t>25</w:t>
      </w:r>
      <w:r w:rsidR="00DA169F">
        <w:t>.</w:t>
      </w:r>
      <w:r w:rsidR="00A86431">
        <w:t>0</w:t>
      </w:r>
      <w:r w:rsidR="00610824">
        <w:t>6</w:t>
      </w:r>
      <w:r w:rsidR="00DA169F">
        <w:t>.202</w:t>
      </w:r>
      <w:r w:rsidR="00610824">
        <w:t>5</w:t>
      </w:r>
      <w:r w:rsidRPr="00E871DA">
        <w:t xml:space="preserve"> г. № </w:t>
      </w:r>
      <w:bookmarkStart w:id="0" w:name="_GoBack"/>
      <w:bookmarkEnd w:id="0"/>
      <w:r w:rsidR="00610824">
        <w:t>56</w:t>
      </w:r>
      <w:r w:rsidR="008F151A">
        <w:t>-</w:t>
      </w:r>
      <w:r w:rsidR="00610824">
        <w:t>105</w:t>
      </w:r>
    </w:p>
    <w:p w:rsidR="00EC5B17" w:rsidRDefault="00EC5B17" w:rsidP="00EC5B17">
      <w:pPr>
        <w:pStyle w:val="a7"/>
        <w:jc w:val="right"/>
        <w:rPr>
          <w:rFonts w:ascii="Times New Roman" w:hAnsi="Times New Roman"/>
          <w:noProof/>
          <w:sz w:val="28"/>
          <w:szCs w:val="28"/>
        </w:rPr>
      </w:pPr>
      <w:r>
        <w:rPr>
          <w:rFonts w:ascii="Times New Roman" w:hAnsi="Times New Roman"/>
          <w:noProof/>
          <w:sz w:val="28"/>
          <w:szCs w:val="28"/>
        </w:rPr>
        <w:t>ПРОЕКТ</w:t>
      </w:r>
    </w:p>
    <w:p w:rsidR="00EC5B17" w:rsidRPr="00BE328B" w:rsidRDefault="00EC5B17" w:rsidP="00EC5B17">
      <w:pPr>
        <w:pStyle w:val="a7"/>
        <w:jc w:val="right"/>
        <w:rPr>
          <w:rFonts w:ascii="Times New Roman" w:hAnsi="Times New Roman"/>
          <w:noProof/>
          <w:sz w:val="28"/>
          <w:szCs w:val="28"/>
        </w:rPr>
      </w:pPr>
    </w:p>
    <w:p w:rsidR="00610824" w:rsidRDefault="00320E15" w:rsidP="00610824">
      <w:pPr>
        <w:ind w:firstLine="709"/>
        <w:jc w:val="center"/>
        <w:rPr>
          <w:rFonts w:eastAsia="Times New Roman CYR"/>
          <w:b/>
          <w:sz w:val="28"/>
          <w:szCs w:val="28"/>
        </w:rPr>
      </w:pPr>
      <w:r>
        <w:rPr>
          <w:rFonts w:eastAsia="Times New Roman CYR"/>
          <w:sz w:val="28"/>
          <w:szCs w:val="28"/>
        </w:rPr>
        <w:br w:type="textWrapping" w:clear="all"/>
      </w:r>
      <w:r w:rsidR="00610824">
        <w:rPr>
          <w:rFonts w:eastAsia="Times New Roman CYR"/>
          <w:b/>
          <w:noProof/>
          <w:sz w:val="28"/>
          <w:szCs w:val="28"/>
        </w:rPr>
        <w:drawing>
          <wp:inline distT="0" distB="0" distL="0" distR="0">
            <wp:extent cx="571500" cy="6572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1500" cy="657225"/>
                    </a:xfrm>
                    <a:prstGeom prst="rect">
                      <a:avLst/>
                    </a:prstGeom>
                    <a:solidFill>
                      <a:srgbClr val="FFFFFF"/>
                    </a:solidFill>
                    <a:ln w="9525">
                      <a:noFill/>
                      <a:miter lim="800000"/>
                      <a:headEnd/>
                      <a:tailEnd/>
                    </a:ln>
                  </pic:spPr>
                </pic:pic>
              </a:graphicData>
            </a:graphic>
          </wp:inline>
        </w:drawing>
      </w:r>
    </w:p>
    <w:p w:rsidR="00610824" w:rsidRPr="0011325A" w:rsidRDefault="00610824" w:rsidP="00610824">
      <w:pPr>
        <w:pStyle w:val="a7"/>
        <w:jc w:val="center"/>
        <w:rPr>
          <w:noProof/>
          <w:sz w:val="28"/>
          <w:szCs w:val="28"/>
        </w:rPr>
      </w:pPr>
      <w:r w:rsidRPr="0011325A">
        <w:rPr>
          <w:rFonts w:ascii="Times New Roman" w:eastAsia="Times New Roman CYR" w:hAnsi="Times New Roman"/>
          <w:b/>
          <w:sz w:val="28"/>
          <w:szCs w:val="28"/>
        </w:rPr>
        <w:t>СОВЕТ</w:t>
      </w:r>
    </w:p>
    <w:p w:rsidR="00610824" w:rsidRPr="0011325A" w:rsidRDefault="00610824" w:rsidP="00610824">
      <w:pPr>
        <w:pStyle w:val="a7"/>
        <w:jc w:val="center"/>
        <w:rPr>
          <w:rFonts w:ascii="Times New Roman" w:eastAsia="Times New Roman CYR" w:hAnsi="Times New Roman"/>
          <w:b/>
          <w:sz w:val="28"/>
          <w:szCs w:val="28"/>
        </w:rPr>
      </w:pPr>
      <w:r w:rsidRPr="0011325A">
        <w:rPr>
          <w:rFonts w:ascii="Times New Roman" w:eastAsia="Times New Roman CYR" w:hAnsi="Times New Roman"/>
          <w:b/>
          <w:sz w:val="28"/>
          <w:szCs w:val="28"/>
        </w:rPr>
        <w:t>ПЕРЕКОПНОВСКОГО МУНИЦИПАЛЬНОГО ОБРАЗОВАНИЯ</w:t>
      </w:r>
    </w:p>
    <w:p w:rsidR="00610824" w:rsidRPr="0011325A" w:rsidRDefault="00610824" w:rsidP="00610824">
      <w:pPr>
        <w:pStyle w:val="a7"/>
        <w:ind w:firstLine="851"/>
        <w:jc w:val="center"/>
        <w:rPr>
          <w:rFonts w:ascii="Times New Roman" w:hAnsi="Times New Roman"/>
          <w:b/>
          <w:sz w:val="28"/>
          <w:szCs w:val="28"/>
          <w:u w:val="single"/>
        </w:rPr>
      </w:pPr>
      <w:r w:rsidRPr="0011325A">
        <w:rPr>
          <w:rFonts w:ascii="Times New Roman" w:hAnsi="Times New Roman"/>
          <w:b/>
          <w:sz w:val="28"/>
          <w:szCs w:val="28"/>
        </w:rPr>
        <w:t>ЕРШОВСКОГО МУНИЦИПАЛЬНОГО РАЙОНА</w:t>
      </w:r>
    </w:p>
    <w:p w:rsidR="00610824" w:rsidRPr="0011325A" w:rsidRDefault="00610824" w:rsidP="00610824">
      <w:pPr>
        <w:pStyle w:val="a7"/>
        <w:ind w:firstLine="851"/>
        <w:jc w:val="center"/>
        <w:rPr>
          <w:rFonts w:ascii="Times New Roman" w:hAnsi="Times New Roman"/>
          <w:b/>
          <w:sz w:val="28"/>
          <w:szCs w:val="28"/>
        </w:rPr>
      </w:pPr>
      <w:r w:rsidRPr="0011325A">
        <w:rPr>
          <w:rFonts w:ascii="Times New Roman" w:hAnsi="Times New Roman"/>
          <w:b/>
          <w:sz w:val="28"/>
          <w:szCs w:val="28"/>
        </w:rPr>
        <w:t>САРАТОВСКОЙ ОБЛАСТИ</w:t>
      </w:r>
    </w:p>
    <w:p w:rsidR="00610824" w:rsidRPr="0011325A" w:rsidRDefault="00610824" w:rsidP="00610824">
      <w:pPr>
        <w:jc w:val="center"/>
        <w:rPr>
          <w:rFonts w:ascii="PT Astra Serif" w:hAnsi="PT Astra Serif"/>
          <w:b/>
          <w:szCs w:val="28"/>
        </w:rPr>
      </w:pPr>
    </w:p>
    <w:p w:rsidR="00610824" w:rsidRPr="00C977E4" w:rsidRDefault="00610824" w:rsidP="00610824">
      <w:pPr>
        <w:jc w:val="center"/>
        <w:rPr>
          <w:rFonts w:ascii="PT Astra Serif" w:hAnsi="PT Astra Serif"/>
          <w:b/>
          <w:szCs w:val="28"/>
        </w:rPr>
      </w:pPr>
      <w:r w:rsidRPr="00C977E4">
        <w:rPr>
          <w:rFonts w:ascii="PT Astra Serif" w:hAnsi="PT Astra Serif"/>
          <w:b/>
          <w:szCs w:val="28"/>
        </w:rPr>
        <w:t>РЕШЕНИЕ</w:t>
      </w:r>
    </w:p>
    <w:p w:rsidR="00610824" w:rsidRPr="00ED719C" w:rsidRDefault="00610824" w:rsidP="00610824">
      <w:pPr>
        <w:ind w:firstLine="709"/>
        <w:jc w:val="both"/>
        <w:rPr>
          <w:sz w:val="28"/>
          <w:szCs w:val="28"/>
        </w:rPr>
      </w:pPr>
    </w:p>
    <w:p w:rsidR="00610824" w:rsidRPr="00ED719C" w:rsidRDefault="00610824" w:rsidP="00610824">
      <w:pPr>
        <w:jc w:val="both"/>
        <w:rPr>
          <w:sz w:val="28"/>
          <w:szCs w:val="28"/>
        </w:rPr>
      </w:pPr>
      <w:r w:rsidRPr="00ED719C">
        <w:rPr>
          <w:sz w:val="28"/>
          <w:szCs w:val="28"/>
        </w:rPr>
        <w:t>от _____№______</w:t>
      </w:r>
    </w:p>
    <w:p w:rsidR="00610824" w:rsidRPr="00ED719C" w:rsidRDefault="00610824" w:rsidP="00610824">
      <w:pPr>
        <w:ind w:right="4819"/>
        <w:jc w:val="both"/>
        <w:rPr>
          <w:sz w:val="28"/>
          <w:szCs w:val="28"/>
        </w:rPr>
      </w:pPr>
      <w:r w:rsidRPr="00ED719C">
        <w:rPr>
          <w:sz w:val="28"/>
          <w:szCs w:val="28"/>
        </w:rPr>
        <w:t xml:space="preserve">«О внесении изменений и дополнений в Устав </w:t>
      </w:r>
      <w:r>
        <w:rPr>
          <w:sz w:val="28"/>
          <w:szCs w:val="28"/>
        </w:rPr>
        <w:t xml:space="preserve">Перекопновского сельского поселения Ершовского </w:t>
      </w:r>
      <w:r w:rsidRPr="00ED719C">
        <w:rPr>
          <w:sz w:val="28"/>
          <w:szCs w:val="28"/>
        </w:rPr>
        <w:t>муниципального района Саратовской области»</w:t>
      </w:r>
    </w:p>
    <w:p w:rsidR="00610824" w:rsidRPr="00ED719C" w:rsidRDefault="00610824" w:rsidP="00610824">
      <w:pPr>
        <w:ind w:firstLine="709"/>
        <w:jc w:val="both"/>
        <w:rPr>
          <w:sz w:val="28"/>
          <w:szCs w:val="28"/>
        </w:rPr>
      </w:pPr>
    </w:p>
    <w:p w:rsidR="00610824" w:rsidRPr="00ED719C" w:rsidRDefault="00610824" w:rsidP="00610824">
      <w:pPr>
        <w:ind w:firstLine="709"/>
        <w:jc w:val="both"/>
        <w:rPr>
          <w:sz w:val="28"/>
          <w:szCs w:val="28"/>
        </w:rPr>
      </w:pPr>
      <w:r w:rsidRPr="00ED719C">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13.12.2024 № 471-ФЗ «О внесении изменений в отдельные законодательные акты Российской Федерации»,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Устава </w:t>
      </w:r>
      <w:r>
        <w:rPr>
          <w:sz w:val="28"/>
          <w:szCs w:val="28"/>
        </w:rPr>
        <w:t>Перекопновского сельского поселения</w:t>
      </w:r>
      <w:r w:rsidRPr="00ED719C">
        <w:rPr>
          <w:sz w:val="28"/>
          <w:szCs w:val="28"/>
        </w:rPr>
        <w:t xml:space="preserve"> </w:t>
      </w:r>
      <w:r>
        <w:rPr>
          <w:sz w:val="28"/>
          <w:szCs w:val="28"/>
        </w:rPr>
        <w:t xml:space="preserve">Ершовского </w:t>
      </w:r>
      <w:r w:rsidRPr="00ED719C">
        <w:rPr>
          <w:sz w:val="28"/>
          <w:szCs w:val="28"/>
        </w:rPr>
        <w:t>муниципального района Саратовской области,</w:t>
      </w:r>
    </w:p>
    <w:p w:rsidR="00610824" w:rsidRPr="00ED719C" w:rsidRDefault="00610824" w:rsidP="00610824">
      <w:pPr>
        <w:jc w:val="both"/>
        <w:rPr>
          <w:sz w:val="28"/>
          <w:szCs w:val="28"/>
        </w:rPr>
      </w:pPr>
    </w:p>
    <w:p w:rsidR="00610824" w:rsidRPr="00ED719C" w:rsidRDefault="00610824" w:rsidP="00610824">
      <w:pPr>
        <w:ind w:firstLine="709"/>
        <w:jc w:val="center"/>
        <w:rPr>
          <w:sz w:val="28"/>
          <w:szCs w:val="28"/>
        </w:rPr>
      </w:pPr>
      <w:r w:rsidRPr="00ED719C">
        <w:rPr>
          <w:sz w:val="28"/>
          <w:szCs w:val="28"/>
        </w:rPr>
        <w:t>РЕШИЛ:</w:t>
      </w:r>
    </w:p>
    <w:p w:rsidR="00610824" w:rsidRPr="00ED719C" w:rsidRDefault="00610824" w:rsidP="00610824">
      <w:pPr>
        <w:ind w:firstLine="709"/>
        <w:jc w:val="both"/>
        <w:rPr>
          <w:sz w:val="28"/>
          <w:szCs w:val="28"/>
        </w:rPr>
      </w:pPr>
    </w:p>
    <w:p w:rsidR="00610824" w:rsidRPr="00ED719C" w:rsidRDefault="00610824" w:rsidP="00610824">
      <w:pPr>
        <w:ind w:firstLine="540"/>
        <w:jc w:val="both"/>
        <w:rPr>
          <w:sz w:val="28"/>
          <w:szCs w:val="28"/>
        </w:rPr>
      </w:pPr>
      <w:r w:rsidRPr="00ED719C">
        <w:rPr>
          <w:sz w:val="28"/>
          <w:szCs w:val="28"/>
        </w:rPr>
        <w:t xml:space="preserve">1. Внести в Устав </w:t>
      </w:r>
      <w:r>
        <w:rPr>
          <w:sz w:val="28"/>
          <w:szCs w:val="28"/>
        </w:rPr>
        <w:t>Перекопновского сельского поселения Ершовского</w:t>
      </w:r>
      <w:r w:rsidRPr="00ED719C">
        <w:rPr>
          <w:sz w:val="28"/>
          <w:szCs w:val="28"/>
        </w:rPr>
        <w:t xml:space="preserve"> муниципального района Саратовской области от </w:t>
      </w:r>
      <w:r>
        <w:rPr>
          <w:sz w:val="28"/>
          <w:szCs w:val="28"/>
        </w:rPr>
        <w:t xml:space="preserve">27.11.2013 г. </w:t>
      </w:r>
      <w:r w:rsidRPr="00ED719C">
        <w:rPr>
          <w:sz w:val="28"/>
          <w:szCs w:val="28"/>
        </w:rPr>
        <w:t>№</w:t>
      </w:r>
      <w:r>
        <w:rPr>
          <w:sz w:val="28"/>
          <w:szCs w:val="28"/>
        </w:rPr>
        <w:t xml:space="preserve"> 6-24</w:t>
      </w:r>
      <w:r w:rsidRPr="00ED719C">
        <w:rPr>
          <w:sz w:val="28"/>
          <w:szCs w:val="28"/>
        </w:rPr>
        <w:t xml:space="preserve">, принятый решением </w:t>
      </w:r>
      <w:r>
        <w:rPr>
          <w:sz w:val="28"/>
          <w:szCs w:val="28"/>
        </w:rPr>
        <w:t>Совета Перекопновского муниципального образования Ершовского муниципального района Саратовской области</w:t>
      </w:r>
      <w:r w:rsidRPr="00ED719C">
        <w:rPr>
          <w:sz w:val="28"/>
          <w:szCs w:val="28"/>
        </w:rPr>
        <w:t xml:space="preserve"> следующие изменения:</w:t>
      </w:r>
    </w:p>
    <w:p w:rsidR="00610824" w:rsidRPr="00ED719C" w:rsidRDefault="00610824" w:rsidP="00610824">
      <w:pPr>
        <w:ind w:firstLine="540"/>
        <w:jc w:val="both"/>
        <w:outlineLvl w:val="0"/>
        <w:rPr>
          <w:sz w:val="28"/>
          <w:szCs w:val="28"/>
        </w:rPr>
      </w:pPr>
    </w:p>
    <w:p w:rsidR="00610824" w:rsidRPr="00ED719C" w:rsidRDefault="00610824" w:rsidP="00610824">
      <w:pPr>
        <w:ind w:firstLine="540"/>
        <w:jc w:val="both"/>
        <w:rPr>
          <w:sz w:val="28"/>
          <w:szCs w:val="28"/>
        </w:rPr>
      </w:pPr>
      <w:r w:rsidRPr="00ED719C">
        <w:rPr>
          <w:sz w:val="28"/>
          <w:szCs w:val="28"/>
        </w:rPr>
        <w:t xml:space="preserve">1.1. Статью </w:t>
      </w:r>
      <w:r>
        <w:rPr>
          <w:sz w:val="28"/>
          <w:szCs w:val="28"/>
        </w:rPr>
        <w:t>27</w:t>
      </w:r>
      <w:r w:rsidRPr="00ED719C">
        <w:rPr>
          <w:sz w:val="28"/>
          <w:szCs w:val="28"/>
        </w:rPr>
        <w:t xml:space="preserve"> Устава дополнить пунктами следующего содержания:</w:t>
      </w:r>
    </w:p>
    <w:p w:rsidR="00610824" w:rsidRPr="00ED719C" w:rsidRDefault="00610824" w:rsidP="00610824">
      <w:pPr>
        <w:pStyle w:val="af3"/>
        <w:spacing w:before="0" w:beforeAutospacing="0" w:after="0" w:afterAutospacing="0" w:line="288" w:lineRule="atLeast"/>
        <w:ind w:firstLine="540"/>
        <w:jc w:val="both"/>
        <w:rPr>
          <w:sz w:val="28"/>
          <w:szCs w:val="28"/>
        </w:rPr>
      </w:pPr>
      <w:r w:rsidRPr="00ED719C">
        <w:rPr>
          <w:sz w:val="28"/>
          <w:szCs w:val="28"/>
        </w:rPr>
        <w:lastRenderedPageBreak/>
        <w:t>«</w:t>
      </w:r>
      <w:r>
        <w:rPr>
          <w:sz w:val="28"/>
          <w:szCs w:val="28"/>
        </w:rPr>
        <w:t>3</w:t>
      </w:r>
      <w:r w:rsidRPr="00ED719C">
        <w:rPr>
          <w:sz w:val="28"/>
          <w:szCs w:val="28"/>
        </w:rPr>
        <w:t>. Дополнительные социальные и иные гарантии в связи с прекращением полномочий (в том числе досрочно), а также ежемесячная доплата к пенсии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r>
        <w:rPr>
          <w:sz w:val="28"/>
          <w:szCs w:val="28"/>
        </w:rPr>
        <w:t xml:space="preserve"> </w:t>
      </w:r>
      <w:r w:rsidRPr="00ED719C">
        <w:rPr>
          <w:b/>
          <w:sz w:val="28"/>
          <w:szCs w:val="28"/>
        </w:rPr>
        <w:t>не распространяются</w:t>
      </w:r>
      <w:r w:rsidRPr="00ED719C">
        <w:rPr>
          <w:sz w:val="28"/>
          <w:szCs w:val="28"/>
        </w:rPr>
        <w:t xml:space="preserve"> на лиц, замещавших указанные муниципальные должности,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в случае наличия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610824" w:rsidRPr="00ED719C" w:rsidRDefault="00610824" w:rsidP="00610824">
      <w:pPr>
        <w:pStyle w:val="af3"/>
        <w:spacing w:before="0" w:beforeAutospacing="0" w:after="0" w:afterAutospacing="0" w:line="288" w:lineRule="atLeast"/>
        <w:ind w:firstLine="540"/>
        <w:jc w:val="both"/>
        <w:rPr>
          <w:sz w:val="28"/>
          <w:szCs w:val="28"/>
        </w:rPr>
      </w:pPr>
      <w:r w:rsidRPr="00ED719C">
        <w:rPr>
          <w:sz w:val="28"/>
          <w:szCs w:val="28"/>
        </w:rPr>
        <w:t>«</w:t>
      </w:r>
      <w:r>
        <w:rPr>
          <w:sz w:val="28"/>
          <w:szCs w:val="28"/>
        </w:rPr>
        <w:t>4</w:t>
      </w:r>
      <w:r w:rsidRPr="00ED719C">
        <w:rPr>
          <w:sz w:val="28"/>
          <w:szCs w:val="28"/>
        </w:rPr>
        <w:t xml:space="preserve">. Дополнительные социальные и иные гарантии в связи с прекращением полномочий (в том числе досрочно) </w:t>
      </w:r>
      <w:r w:rsidRPr="00ED719C">
        <w:rPr>
          <w:b/>
          <w:sz w:val="28"/>
          <w:szCs w:val="28"/>
        </w:rPr>
        <w:t>не предоставляются</w:t>
      </w:r>
      <w:r w:rsidRPr="00ED719C">
        <w:rPr>
          <w:sz w:val="28"/>
          <w:szCs w:val="28"/>
        </w:rPr>
        <w:t xml:space="preserve">, а также ежемесячная доплата к пенсии </w:t>
      </w:r>
      <w:r w:rsidRPr="00ED719C">
        <w:rPr>
          <w:b/>
          <w:sz w:val="28"/>
          <w:szCs w:val="28"/>
        </w:rPr>
        <w:t>не назначается</w:t>
      </w:r>
      <w:r w:rsidRPr="00ED719C">
        <w:rPr>
          <w:sz w:val="28"/>
          <w:szCs w:val="28"/>
        </w:rPr>
        <w:t xml:space="preserve">, а ранее предоставленные (назначенные) дополнительные социальные и иные гарантии в связи с прекращением полномочий (в том числе досрочно), а также ежемесячная доплата к пенсии прекращаются лицам, замещавшим муниципальные должности, указанные в пункте </w:t>
      </w:r>
      <w:r>
        <w:rPr>
          <w:sz w:val="28"/>
          <w:szCs w:val="28"/>
        </w:rPr>
        <w:t xml:space="preserve">1 </w:t>
      </w:r>
      <w:r w:rsidRPr="00ED719C">
        <w:rPr>
          <w:sz w:val="28"/>
          <w:szCs w:val="28"/>
        </w:rPr>
        <w:t xml:space="preserve">статьи </w:t>
      </w:r>
      <w:r>
        <w:rPr>
          <w:sz w:val="28"/>
          <w:szCs w:val="28"/>
        </w:rPr>
        <w:t xml:space="preserve">30.1 </w:t>
      </w:r>
      <w:r w:rsidRPr="00ED719C">
        <w:rPr>
          <w:sz w:val="28"/>
          <w:szCs w:val="28"/>
        </w:rPr>
        <w:t>Устава, при наличии вступившего в законную силу обвинительного приговора суда за совершение указанными лицами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 наличии у них гражданства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w:t>
      </w:r>
      <w:r>
        <w:rPr>
          <w:sz w:val="28"/>
          <w:szCs w:val="28"/>
        </w:rPr>
        <w:t xml:space="preserve"> </w:t>
      </w:r>
      <w:r w:rsidRPr="00ED719C">
        <w:rPr>
          <w:sz w:val="28"/>
          <w:szCs w:val="28"/>
        </w:rPr>
        <w:t>на постоянное проживание на территории иностранного государства - участника международного</w:t>
      </w:r>
      <w:r>
        <w:rPr>
          <w:sz w:val="28"/>
          <w:szCs w:val="28"/>
        </w:rPr>
        <w:t xml:space="preserve"> договора Российской Федерации, </w:t>
      </w:r>
      <w:r w:rsidRPr="00ED719C">
        <w:rPr>
          <w:sz w:val="28"/>
          <w:szCs w:val="28"/>
        </w:rPr>
        <w:t>в соответствии с которым иностранный гражданин имеет право быть избранным в органы местного самоуправления в соответствии с федеральным законом).</w:t>
      </w:r>
    </w:p>
    <w:p w:rsidR="00610824" w:rsidRDefault="00610824" w:rsidP="00610824">
      <w:pPr>
        <w:pStyle w:val="af3"/>
        <w:spacing w:line="288" w:lineRule="atLeast"/>
        <w:jc w:val="both"/>
        <w:rPr>
          <w:sz w:val="28"/>
          <w:szCs w:val="28"/>
        </w:rPr>
      </w:pPr>
      <w:r w:rsidRPr="00ED719C">
        <w:rPr>
          <w:sz w:val="28"/>
          <w:szCs w:val="28"/>
        </w:rPr>
        <w:lastRenderedPageBreak/>
        <w:t xml:space="preserve"> «</w:t>
      </w:r>
      <w:r>
        <w:rPr>
          <w:sz w:val="28"/>
          <w:szCs w:val="28"/>
        </w:rPr>
        <w:t>5</w:t>
      </w:r>
      <w:r w:rsidRPr="00ED719C">
        <w:rPr>
          <w:sz w:val="28"/>
          <w:szCs w:val="28"/>
        </w:rPr>
        <w:t>. Лицам, замещавшим должности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которым дополнительные социальные и иные гарантии в связи с прекращением полномочий (в том числе досрочно) были предоставлены, а также ежемесячная доплата к пенсии была назначена до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случае вступления в законную силу обвинительного приговора суда за совершение ими в период исполнения полномочий преступлений коррупционной направленности, указанных в пункте 1 статьи 1 Федерального закона от 25 декабря 2008 года № 273-ФЗ «О противодействии коррупции», либо приобретения ими гражданства (подданства) иностранного государства, вида на жительство или иного права на постоянное проживание на территории иностранного государства после вступления в силу Закона Саратовской области от 08.11.2024 № 142-ЗСО «О некоторых вопросах предоставления гарантий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w:t>
      </w:r>
      <w:r w:rsidRPr="00ED719C">
        <w:rPr>
          <w:b/>
          <w:sz w:val="28"/>
          <w:szCs w:val="28"/>
        </w:rPr>
        <w:t xml:space="preserve"> </w:t>
      </w:r>
      <w:r w:rsidRPr="00ED719C">
        <w:rPr>
          <w:sz w:val="28"/>
          <w:szCs w:val="28"/>
        </w:rPr>
        <w:t>самоуправления</w:t>
      </w:r>
      <w:r w:rsidRPr="00ED719C">
        <w:rPr>
          <w:b/>
          <w:sz w:val="28"/>
          <w:szCs w:val="28"/>
        </w:rPr>
        <w:t xml:space="preserve">» </w:t>
      </w:r>
      <w:r w:rsidRPr="00ED719C">
        <w:rPr>
          <w:sz w:val="28"/>
          <w:szCs w:val="28"/>
        </w:rPr>
        <w:t xml:space="preserve">предоставление дополнительных социальных и иных гарантий в связи с прекращением полномочий (в том числе досрочно), а также выплата ранее назначенной ежемесячной доплаты к пенсии </w:t>
      </w:r>
      <w:r w:rsidRPr="00ED719C">
        <w:rPr>
          <w:b/>
          <w:sz w:val="28"/>
          <w:szCs w:val="28"/>
        </w:rPr>
        <w:t>прекращаются со дня вступления в силу обвинительного приговора суда либо со дня приобретения гражданства</w:t>
      </w:r>
      <w:r w:rsidRPr="00ED719C">
        <w:rPr>
          <w:sz w:val="28"/>
          <w:szCs w:val="28"/>
        </w:rPr>
        <w:t xml:space="preserve"> (подданства) иностранного государства, вида на жительство или иного права на постоянное проживание на территории иностранного государства (за исключением наличия у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в соответствии с федеральным законом). </w:t>
      </w:r>
    </w:p>
    <w:p w:rsidR="00610824" w:rsidRPr="00763ED3" w:rsidRDefault="00610824" w:rsidP="00610824">
      <w:pPr>
        <w:ind w:firstLine="709"/>
        <w:jc w:val="both"/>
        <w:rPr>
          <w:sz w:val="28"/>
          <w:szCs w:val="28"/>
          <w:lang w:bidi="gu-IN"/>
        </w:rPr>
      </w:pPr>
      <w:r w:rsidRPr="00763ED3">
        <w:rPr>
          <w:sz w:val="28"/>
          <w:szCs w:val="28"/>
        </w:rPr>
        <w:t xml:space="preserve">1.2 </w:t>
      </w:r>
      <w:r w:rsidRPr="00763ED3">
        <w:rPr>
          <w:sz w:val="28"/>
          <w:szCs w:val="28"/>
          <w:lang w:bidi="gu-IN"/>
        </w:rPr>
        <w:t>Пункт 1 статьи 3 «Вопросы местного значения» дополнить пунктом 26 следующего содержания:</w:t>
      </w:r>
    </w:p>
    <w:p w:rsidR="00610824" w:rsidRPr="00A86431" w:rsidRDefault="00610824" w:rsidP="00610824">
      <w:pPr>
        <w:ind w:firstLine="709"/>
        <w:jc w:val="both"/>
        <w:rPr>
          <w:rFonts w:ascii="PT Astra Serif" w:hAnsi="PT Astra Serif" w:cs="Calibri"/>
          <w:sz w:val="26"/>
          <w:szCs w:val="28"/>
          <w:lang w:bidi="gu-IN"/>
        </w:rPr>
      </w:pPr>
      <w:r w:rsidRPr="00A86431">
        <w:rPr>
          <w:rFonts w:ascii="PT Astra Serif" w:hAnsi="PT Astra Serif" w:cs="PT Astra Serif"/>
          <w:sz w:val="26"/>
          <w:szCs w:val="28"/>
          <w:lang w:bidi="gu-IN"/>
        </w:rPr>
        <w:t>«2</w:t>
      </w:r>
      <w:r>
        <w:rPr>
          <w:rFonts w:ascii="PT Astra Serif" w:hAnsi="PT Astra Serif" w:cs="PT Astra Serif"/>
          <w:sz w:val="26"/>
          <w:szCs w:val="28"/>
          <w:lang w:bidi="gu-IN"/>
        </w:rPr>
        <w:t>6</w:t>
      </w:r>
      <w:r w:rsidRPr="00A86431">
        <w:rPr>
          <w:rFonts w:ascii="PT Astra Serif" w:hAnsi="PT Astra Serif" w:cs="PT Astra Serif"/>
          <w:sz w:val="26"/>
          <w:szCs w:val="28"/>
          <w:lang w:bidi="gu-IN"/>
        </w:rPr>
        <w:t xml:space="preserve">). </w:t>
      </w:r>
      <w:r>
        <w:rPr>
          <w:sz w:val="28"/>
          <w:szCs w:val="28"/>
        </w:rPr>
        <w:t xml:space="preserve">В соответствии со статьей 230 Гражданского кодекса Российской Федерации и частью 2 статьи 14.1 </w:t>
      </w:r>
      <w:r w:rsidRPr="00EB7183">
        <w:rPr>
          <w:color w:val="000000"/>
          <w:sz w:val="28"/>
          <w:szCs w:val="28"/>
        </w:rPr>
        <w:t>Федерального закона от 06.10.2003 г. № 131-ФЗ «Об общих принципах организации местного самоуправления в Российской Федерации</w:t>
      </w:r>
      <w:r>
        <w:rPr>
          <w:b/>
          <w:color w:val="000000"/>
          <w:sz w:val="28"/>
          <w:szCs w:val="28"/>
        </w:rPr>
        <w:t>»</w:t>
      </w:r>
      <w:r w:rsidRPr="00B9652D">
        <w:rPr>
          <w:rFonts w:ascii="PT Astra Serif" w:hAnsi="PT Astra Serif"/>
          <w:sz w:val="28"/>
          <w:szCs w:val="28"/>
        </w:rPr>
        <w:t xml:space="preserve"> </w:t>
      </w:r>
      <w:r>
        <w:rPr>
          <w:sz w:val="28"/>
          <w:szCs w:val="28"/>
        </w:rPr>
        <w:t>осуществлять мероприятия по задержанию, содержанию безнадзорных животных и розыску их собственников</w:t>
      </w:r>
      <w:r w:rsidRPr="00A86431">
        <w:rPr>
          <w:rFonts w:ascii="PT Astra Serif" w:hAnsi="PT Astra Serif" w:cs="Calibri"/>
          <w:sz w:val="26"/>
          <w:szCs w:val="28"/>
          <w:lang w:bidi="gu-IN"/>
        </w:rPr>
        <w:t>.</w:t>
      </w:r>
    </w:p>
    <w:p w:rsidR="00610824" w:rsidRPr="00ED719C" w:rsidRDefault="00610824" w:rsidP="00610824">
      <w:pPr>
        <w:ind w:firstLine="540"/>
        <w:jc w:val="both"/>
        <w:rPr>
          <w:sz w:val="28"/>
          <w:szCs w:val="28"/>
        </w:rPr>
      </w:pPr>
      <w:r w:rsidRPr="00ED719C">
        <w:rPr>
          <w:sz w:val="28"/>
          <w:szCs w:val="28"/>
        </w:rPr>
        <w:lastRenderedPageBreak/>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610824" w:rsidRPr="00ED719C" w:rsidRDefault="00610824" w:rsidP="00610824">
      <w:pPr>
        <w:ind w:firstLine="540"/>
        <w:jc w:val="both"/>
        <w:rPr>
          <w:sz w:val="28"/>
          <w:szCs w:val="28"/>
        </w:rPr>
      </w:pPr>
      <w:r w:rsidRPr="00ED719C">
        <w:rPr>
          <w:sz w:val="28"/>
          <w:szCs w:val="28"/>
        </w:rPr>
        <w:t>3. Настоящее решение вступает в силу со дня официального опубликования после его государственной регистрации.</w:t>
      </w:r>
    </w:p>
    <w:p w:rsidR="00610824" w:rsidRPr="00ED719C" w:rsidRDefault="00610824" w:rsidP="00610824">
      <w:pPr>
        <w:ind w:firstLine="540"/>
        <w:jc w:val="both"/>
        <w:rPr>
          <w:sz w:val="28"/>
          <w:szCs w:val="28"/>
        </w:rPr>
      </w:pPr>
    </w:p>
    <w:p w:rsidR="00610824" w:rsidRPr="00ED719C" w:rsidRDefault="00610824" w:rsidP="00610824">
      <w:pPr>
        <w:ind w:firstLine="540"/>
        <w:jc w:val="both"/>
        <w:rPr>
          <w:sz w:val="28"/>
          <w:szCs w:val="28"/>
        </w:rPr>
      </w:pPr>
    </w:p>
    <w:p w:rsidR="00610824" w:rsidRPr="00ED719C" w:rsidRDefault="00610824" w:rsidP="00610824">
      <w:pPr>
        <w:jc w:val="both"/>
        <w:rPr>
          <w:sz w:val="28"/>
          <w:szCs w:val="28"/>
        </w:rPr>
      </w:pPr>
      <w:r w:rsidRPr="00ED719C">
        <w:rPr>
          <w:sz w:val="28"/>
          <w:szCs w:val="28"/>
        </w:rPr>
        <w:t xml:space="preserve">Глава </w:t>
      </w:r>
      <w:r>
        <w:rPr>
          <w:sz w:val="28"/>
          <w:szCs w:val="28"/>
        </w:rPr>
        <w:t>Перекопновского</w:t>
      </w:r>
      <w:r w:rsidRPr="00ED719C">
        <w:rPr>
          <w:sz w:val="28"/>
          <w:szCs w:val="28"/>
        </w:rPr>
        <w:t xml:space="preserve"> муниципального образования</w:t>
      </w:r>
    </w:p>
    <w:p w:rsidR="00610824" w:rsidRPr="00ED719C" w:rsidRDefault="00610824" w:rsidP="00610824">
      <w:pPr>
        <w:jc w:val="both"/>
        <w:rPr>
          <w:sz w:val="28"/>
          <w:szCs w:val="28"/>
        </w:rPr>
      </w:pPr>
      <w:r w:rsidRPr="00ED719C">
        <w:rPr>
          <w:sz w:val="28"/>
          <w:szCs w:val="28"/>
        </w:rPr>
        <w:t xml:space="preserve"> </w:t>
      </w:r>
      <w:r>
        <w:rPr>
          <w:sz w:val="28"/>
          <w:szCs w:val="28"/>
        </w:rPr>
        <w:t>Ершовского</w:t>
      </w:r>
      <w:r w:rsidRPr="00ED719C">
        <w:rPr>
          <w:sz w:val="28"/>
          <w:szCs w:val="28"/>
        </w:rPr>
        <w:t xml:space="preserve"> муниципального района </w:t>
      </w:r>
    </w:p>
    <w:p w:rsidR="00610824" w:rsidRPr="00ED719C" w:rsidRDefault="00610824" w:rsidP="00610824">
      <w:pPr>
        <w:jc w:val="both"/>
        <w:rPr>
          <w:sz w:val="28"/>
          <w:szCs w:val="28"/>
        </w:rPr>
      </w:pPr>
      <w:r w:rsidRPr="00ED719C">
        <w:rPr>
          <w:sz w:val="28"/>
          <w:szCs w:val="28"/>
        </w:rPr>
        <w:t xml:space="preserve">Саратовской области                                                             </w:t>
      </w:r>
      <w:r>
        <w:rPr>
          <w:sz w:val="28"/>
          <w:szCs w:val="28"/>
        </w:rPr>
        <w:t xml:space="preserve"> Е. Н. Писарева</w:t>
      </w:r>
    </w:p>
    <w:p w:rsidR="00EC5B17" w:rsidRPr="00F7450D" w:rsidRDefault="00EC5B17" w:rsidP="00610824">
      <w:pPr>
        <w:pStyle w:val="a7"/>
        <w:jc w:val="center"/>
        <w:rPr>
          <w:szCs w:val="28"/>
        </w:rPr>
      </w:pPr>
    </w:p>
    <w:sectPr w:rsidR="00EC5B17" w:rsidRPr="00F7450D" w:rsidSect="00A0253A">
      <w:headerReference w:type="default" r:id="rId9"/>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500" w:rsidRDefault="006A5500" w:rsidP="0019367A">
      <w:r>
        <w:separator/>
      </w:r>
    </w:p>
  </w:endnote>
  <w:endnote w:type="continuationSeparator" w:id="1">
    <w:p w:rsidR="006A5500" w:rsidRDefault="006A5500" w:rsidP="00193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500" w:rsidRDefault="006A5500" w:rsidP="0019367A">
      <w:r>
        <w:separator/>
      </w:r>
    </w:p>
  </w:footnote>
  <w:footnote w:type="continuationSeparator" w:id="1">
    <w:p w:rsidR="006A5500" w:rsidRDefault="006A5500" w:rsidP="00193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7A" w:rsidRDefault="0019367A" w:rsidP="0019367A">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53FB"/>
    <w:multiLevelType w:val="multilevel"/>
    <w:tmpl w:val="AEBE32E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BCC4D52"/>
    <w:multiLevelType w:val="hybridMultilevel"/>
    <w:tmpl w:val="CCFC5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40810"/>
    <w:multiLevelType w:val="multilevel"/>
    <w:tmpl w:val="4D82D512"/>
    <w:lvl w:ilvl="0">
      <w:start w:val="1"/>
      <w:numFmt w:val="decimal"/>
      <w:lvlText w:val="%1."/>
      <w:lvlJc w:val="left"/>
      <w:pPr>
        <w:ind w:left="1515"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875" w:hanging="720"/>
      </w:pPr>
      <w:rPr>
        <w:rFonts w:hint="default"/>
      </w:rPr>
    </w:lvl>
    <w:lvl w:ilvl="3">
      <w:start w:val="1"/>
      <w:numFmt w:val="decimal"/>
      <w:isLgl/>
      <w:lvlText w:val="%1.%2.%3.%4."/>
      <w:lvlJc w:val="left"/>
      <w:pPr>
        <w:ind w:left="2235" w:hanging="1080"/>
      </w:pPr>
      <w:rPr>
        <w:rFonts w:hint="default"/>
      </w:rPr>
    </w:lvl>
    <w:lvl w:ilvl="4">
      <w:start w:val="1"/>
      <w:numFmt w:val="decimal"/>
      <w:isLgl/>
      <w:lvlText w:val="%1.%2.%3.%4.%5."/>
      <w:lvlJc w:val="left"/>
      <w:pPr>
        <w:ind w:left="2235" w:hanging="1080"/>
      </w:pPr>
      <w:rPr>
        <w:rFonts w:hint="default"/>
      </w:rPr>
    </w:lvl>
    <w:lvl w:ilvl="5">
      <w:start w:val="1"/>
      <w:numFmt w:val="decimal"/>
      <w:isLgl/>
      <w:lvlText w:val="%1.%2.%3.%4.%5.%6."/>
      <w:lvlJc w:val="left"/>
      <w:pPr>
        <w:ind w:left="2595" w:hanging="1440"/>
      </w:pPr>
      <w:rPr>
        <w:rFonts w:hint="default"/>
      </w:rPr>
    </w:lvl>
    <w:lvl w:ilvl="6">
      <w:start w:val="1"/>
      <w:numFmt w:val="decimal"/>
      <w:isLgl/>
      <w:lvlText w:val="%1.%2.%3.%4.%5.%6.%7."/>
      <w:lvlJc w:val="left"/>
      <w:pPr>
        <w:ind w:left="2955" w:hanging="1800"/>
      </w:pPr>
      <w:rPr>
        <w:rFonts w:hint="default"/>
      </w:rPr>
    </w:lvl>
    <w:lvl w:ilvl="7">
      <w:start w:val="1"/>
      <w:numFmt w:val="decimal"/>
      <w:isLgl/>
      <w:lvlText w:val="%1.%2.%3.%4.%5.%6.%7.%8."/>
      <w:lvlJc w:val="left"/>
      <w:pPr>
        <w:ind w:left="2955" w:hanging="1800"/>
      </w:pPr>
      <w:rPr>
        <w:rFonts w:hint="default"/>
      </w:rPr>
    </w:lvl>
    <w:lvl w:ilvl="8">
      <w:start w:val="1"/>
      <w:numFmt w:val="decimal"/>
      <w:isLgl/>
      <w:lvlText w:val="%1.%2.%3.%4.%5.%6.%7.%8.%9."/>
      <w:lvlJc w:val="left"/>
      <w:pPr>
        <w:ind w:left="3315" w:hanging="2160"/>
      </w:pPr>
      <w:rPr>
        <w:rFonts w:hint="default"/>
      </w:rPr>
    </w:lvl>
  </w:abstractNum>
  <w:abstractNum w:abstractNumId="3">
    <w:nsid w:val="41576F55"/>
    <w:multiLevelType w:val="hybridMultilevel"/>
    <w:tmpl w:val="D42E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826E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112649E"/>
    <w:multiLevelType w:val="hybridMultilevel"/>
    <w:tmpl w:val="925EC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521660"/>
    <w:multiLevelType w:val="hybridMultilevel"/>
    <w:tmpl w:val="13B20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40C14"/>
    <w:multiLevelType w:val="hybridMultilevel"/>
    <w:tmpl w:val="3F7A8F6E"/>
    <w:lvl w:ilvl="0" w:tplc="FABA5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6B27997"/>
    <w:multiLevelType w:val="multilevel"/>
    <w:tmpl w:val="D18C9F18"/>
    <w:lvl w:ilvl="0">
      <w:start w:val="1"/>
      <w:numFmt w:val="decimal"/>
      <w:lvlText w:val="%1."/>
      <w:lvlJc w:val="left"/>
      <w:pPr>
        <w:ind w:left="432" w:hanging="432"/>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AD41061"/>
    <w:multiLevelType w:val="hybridMultilevel"/>
    <w:tmpl w:val="713C669C"/>
    <w:lvl w:ilvl="0" w:tplc="1A6AD6F8">
      <w:start w:val="1"/>
      <w:numFmt w:val="decimal"/>
      <w:lvlText w:val="%1."/>
      <w:lvlJc w:val="left"/>
      <w:pPr>
        <w:tabs>
          <w:tab w:val="num" w:pos="1365"/>
        </w:tabs>
        <w:ind w:left="1365" w:hanging="645"/>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0">
    <w:nsid w:val="7B3F00E0"/>
    <w:multiLevelType w:val="hybridMultilevel"/>
    <w:tmpl w:val="7BA61890"/>
    <w:lvl w:ilvl="0" w:tplc="8B523558">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7"/>
  </w:num>
  <w:num w:numId="8">
    <w:abstractNumId w:val="10"/>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D06E3"/>
    <w:rsid w:val="0001188B"/>
    <w:rsid w:val="000120C3"/>
    <w:rsid w:val="000126DE"/>
    <w:rsid w:val="00050E4A"/>
    <w:rsid w:val="000613BA"/>
    <w:rsid w:val="00075730"/>
    <w:rsid w:val="000A1A6E"/>
    <w:rsid w:val="000C111C"/>
    <w:rsid w:val="000D5924"/>
    <w:rsid w:val="000E3ABA"/>
    <w:rsid w:val="000E4DE7"/>
    <w:rsid w:val="000F1917"/>
    <w:rsid w:val="00101DA9"/>
    <w:rsid w:val="00137203"/>
    <w:rsid w:val="001410E0"/>
    <w:rsid w:val="0019367A"/>
    <w:rsid w:val="00195EC7"/>
    <w:rsid w:val="001D75DD"/>
    <w:rsid w:val="001E7025"/>
    <w:rsid w:val="001F2ACB"/>
    <w:rsid w:val="001F7D7A"/>
    <w:rsid w:val="00226D85"/>
    <w:rsid w:val="0024346A"/>
    <w:rsid w:val="0025437C"/>
    <w:rsid w:val="002A49A4"/>
    <w:rsid w:val="002A67D4"/>
    <w:rsid w:val="002C3F2E"/>
    <w:rsid w:val="002D3FA1"/>
    <w:rsid w:val="00300EC5"/>
    <w:rsid w:val="00312235"/>
    <w:rsid w:val="00320E15"/>
    <w:rsid w:val="00343605"/>
    <w:rsid w:val="00394E5E"/>
    <w:rsid w:val="003A0288"/>
    <w:rsid w:val="003A29CB"/>
    <w:rsid w:val="003C15F0"/>
    <w:rsid w:val="003E1492"/>
    <w:rsid w:val="0043070B"/>
    <w:rsid w:val="00436D75"/>
    <w:rsid w:val="00444F2D"/>
    <w:rsid w:val="004655FC"/>
    <w:rsid w:val="00477DF7"/>
    <w:rsid w:val="00495401"/>
    <w:rsid w:val="004A0C2A"/>
    <w:rsid w:val="004B2CB1"/>
    <w:rsid w:val="004C35F3"/>
    <w:rsid w:val="004F31B3"/>
    <w:rsid w:val="0056412B"/>
    <w:rsid w:val="00582817"/>
    <w:rsid w:val="005863B8"/>
    <w:rsid w:val="005B40F5"/>
    <w:rsid w:val="005F3179"/>
    <w:rsid w:val="00610824"/>
    <w:rsid w:val="006170B0"/>
    <w:rsid w:val="00625D7A"/>
    <w:rsid w:val="006710C6"/>
    <w:rsid w:val="0068340C"/>
    <w:rsid w:val="006A5500"/>
    <w:rsid w:val="006C397F"/>
    <w:rsid w:val="006F290F"/>
    <w:rsid w:val="00725347"/>
    <w:rsid w:val="00735A57"/>
    <w:rsid w:val="00745C53"/>
    <w:rsid w:val="00761490"/>
    <w:rsid w:val="007A409B"/>
    <w:rsid w:val="007D28CC"/>
    <w:rsid w:val="007E2AA4"/>
    <w:rsid w:val="007F2A6C"/>
    <w:rsid w:val="00811458"/>
    <w:rsid w:val="008213BD"/>
    <w:rsid w:val="00834280"/>
    <w:rsid w:val="00864125"/>
    <w:rsid w:val="00867FA9"/>
    <w:rsid w:val="008B2A51"/>
    <w:rsid w:val="008C07D7"/>
    <w:rsid w:val="008D4BD7"/>
    <w:rsid w:val="008F151A"/>
    <w:rsid w:val="009323BE"/>
    <w:rsid w:val="00944B63"/>
    <w:rsid w:val="0094719F"/>
    <w:rsid w:val="00955F71"/>
    <w:rsid w:val="009567BF"/>
    <w:rsid w:val="00981507"/>
    <w:rsid w:val="00997E41"/>
    <w:rsid w:val="009B4A9B"/>
    <w:rsid w:val="009B5CD0"/>
    <w:rsid w:val="009D1E6C"/>
    <w:rsid w:val="009D479E"/>
    <w:rsid w:val="00A0253A"/>
    <w:rsid w:val="00A118D6"/>
    <w:rsid w:val="00A74772"/>
    <w:rsid w:val="00A85CB4"/>
    <w:rsid w:val="00A86431"/>
    <w:rsid w:val="00A90523"/>
    <w:rsid w:val="00AE573D"/>
    <w:rsid w:val="00B36D41"/>
    <w:rsid w:val="00B42F8F"/>
    <w:rsid w:val="00B8642A"/>
    <w:rsid w:val="00BA30CF"/>
    <w:rsid w:val="00BA5788"/>
    <w:rsid w:val="00BB2042"/>
    <w:rsid w:val="00BC112B"/>
    <w:rsid w:val="00BC4587"/>
    <w:rsid w:val="00BC7483"/>
    <w:rsid w:val="00BD06E3"/>
    <w:rsid w:val="00BD0A6A"/>
    <w:rsid w:val="00BF2744"/>
    <w:rsid w:val="00C06903"/>
    <w:rsid w:val="00C77B3F"/>
    <w:rsid w:val="00C84D1D"/>
    <w:rsid w:val="00CD7B6C"/>
    <w:rsid w:val="00CE1716"/>
    <w:rsid w:val="00CE7635"/>
    <w:rsid w:val="00D141D4"/>
    <w:rsid w:val="00D32F96"/>
    <w:rsid w:val="00D36423"/>
    <w:rsid w:val="00D37BB7"/>
    <w:rsid w:val="00D624CF"/>
    <w:rsid w:val="00D73F02"/>
    <w:rsid w:val="00DA169F"/>
    <w:rsid w:val="00DE1991"/>
    <w:rsid w:val="00E076D0"/>
    <w:rsid w:val="00E43E21"/>
    <w:rsid w:val="00E52BA1"/>
    <w:rsid w:val="00E871DA"/>
    <w:rsid w:val="00E9134F"/>
    <w:rsid w:val="00E9432A"/>
    <w:rsid w:val="00EA0825"/>
    <w:rsid w:val="00EC33B8"/>
    <w:rsid w:val="00EC5B17"/>
    <w:rsid w:val="00F05488"/>
    <w:rsid w:val="00F45B73"/>
    <w:rsid w:val="00F63CF3"/>
    <w:rsid w:val="00F7450D"/>
    <w:rsid w:val="00F836EA"/>
    <w:rsid w:val="00FB4F9B"/>
    <w:rsid w:val="00FF6A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E3"/>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D624CF"/>
    <w:pPr>
      <w:keepNext/>
      <w:tabs>
        <w:tab w:val="num" w:pos="0"/>
      </w:tabs>
      <w:jc w:val="right"/>
      <w:outlineLvl w:val="0"/>
    </w:pPr>
    <w:rPr>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E3"/>
    <w:pPr>
      <w:ind w:left="720"/>
      <w:contextualSpacing/>
    </w:pPr>
  </w:style>
  <w:style w:type="paragraph" w:styleId="a4">
    <w:name w:val="Balloon Text"/>
    <w:basedOn w:val="a"/>
    <w:link w:val="a5"/>
    <w:uiPriority w:val="99"/>
    <w:semiHidden/>
    <w:unhideWhenUsed/>
    <w:rsid w:val="00BD06E3"/>
    <w:rPr>
      <w:rFonts w:ascii="Tahoma" w:hAnsi="Tahoma" w:cs="Tahoma"/>
      <w:sz w:val="16"/>
      <w:szCs w:val="16"/>
    </w:rPr>
  </w:style>
  <w:style w:type="character" w:customStyle="1" w:styleId="a5">
    <w:name w:val="Текст выноски Знак"/>
    <w:basedOn w:val="a0"/>
    <w:link w:val="a4"/>
    <w:uiPriority w:val="99"/>
    <w:semiHidden/>
    <w:rsid w:val="00BD06E3"/>
    <w:rPr>
      <w:rFonts w:ascii="Tahoma" w:eastAsia="Times New Roman" w:hAnsi="Tahoma" w:cs="Tahoma"/>
      <w:sz w:val="16"/>
      <w:szCs w:val="16"/>
      <w:lang w:eastAsia="ru-RU"/>
    </w:rPr>
  </w:style>
  <w:style w:type="table" w:styleId="a6">
    <w:name w:val="Table Grid"/>
    <w:basedOn w:val="a1"/>
    <w:uiPriority w:val="59"/>
    <w:rsid w:val="00226D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01188B"/>
    <w:pPr>
      <w:spacing w:after="0" w:line="240" w:lineRule="auto"/>
    </w:pPr>
  </w:style>
  <w:style w:type="character" w:customStyle="1" w:styleId="10">
    <w:name w:val="Заголовок 1 Знак"/>
    <w:aliases w:val="!Части документа Знак"/>
    <w:basedOn w:val="a0"/>
    <w:link w:val="1"/>
    <w:rsid w:val="00D624CF"/>
    <w:rPr>
      <w:rFonts w:ascii="Times New Roman" w:eastAsia="Times New Roman" w:hAnsi="Times New Roman" w:cs="Times New Roman"/>
      <w:sz w:val="28"/>
      <w:szCs w:val="20"/>
      <w:u w:val="single"/>
      <w:lang w:eastAsia="ar-SA"/>
    </w:rPr>
  </w:style>
  <w:style w:type="paragraph" w:styleId="a9">
    <w:name w:val="Body Text Indent"/>
    <w:basedOn w:val="a"/>
    <w:link w:val="aa"/>
    <w:semiHidden/>
    <w:rsid w:val="00D624CF"/>
    <w:pPr>
      <w:ind w:firstLine="567"/>
      <w:jc w:val="both"/>
    </w:pPr>
    <w:rPr>
      <w:sz w:val="28"/>
      <w:szCs w:val="20"/>
      <w:lang w:eastAsia="ar-SA"/>
    </w:rPr>
  </w:style>
  <w:style w:type="character" w:customStyle="1" w:styleId="aa">
    <w:name w:val="Основной текст с отступом Знак"/>
    <w:basedOn w:val="a0"/>
    <w:link w:val="a9"/>
    <w:semiHidden/>
    <w:rsid w:val="00D624CF"/>
    <w:rPr>
      <w:rFonts w:ascii="Times New Roman" w:eastAsia="Times New Roman" w:hAnsi="Times New Roman" w:cs="Times New Roman"/>
      <w:sz w:val="28"/>
      <w:szCs w:val="20"/>
      <w:lang w:eastAsia="ar-SA"/>
    </w:rPr>
  </w:style>
  <w:style w:type="paragraph" w:customStyle="1" w:styleId="11">
    <w:name w:val="Название объекта1"/>
    <w:basedOn w:val="a"/>
    <w:next w:val="a"/>
    <w:rsid w:val="00D624CF"/>
    <w:pPr>
      <w:jc w:val="center"/>
    </w:pPr>
    <w:rPr>
      <w:b/>
      <w:spacing w:val="20"/>
      <w:szCs w:val="20"/>
      <w:lang w:eastAsia="ar-SA"/>
    </w:rPr>
  </w:style>
  <w:style w:type="character" w:customStyle="1" w:styleId="ab">
    <w:name w:val="Основной текст_"/>
    <w:link w:val="12"/>
    <w:rsid w:val="00D624CF"/>
    <w:rPr>
      <w:sz w:val="27"/>
      <w:szCs w:val="27"/>
      <w:shd w:val="clear" w:color="auto" w:fill="FFFFFF"/>
    </w:rPr>
  </w:style>
  <w:style w:type="paragraph" w:customStyle="1" w:styleId="12">
    <w:name w:val="Основной текст1"/>
    <w:basedOn w:val="a"/>
    <w:link w:val="ab"/>
    <w:rsid w:val="00D624CF"/>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a8">
    <w:name w:val="Без интервала Знак"/>
    <w:link w:val="a7"/>
    <w:uiPriority w:val="1"/>
    <w:rsid w:val="00DE1991"/>
  </w:style>
  <w:style w:type="paragraph" w:styleId="ac">
    <w:name w:val="header"/>
    <w:basedOn w:val="a"/>
    <w:link w:val="ad"/>
    <w:uiPriority w:val="99"/>
    <w:unhideWhenUsed/>
    <w:rsid w:val="0019367A"/>
    <w:pPr>
      <w:tabs>
        <w:tab w:val="center" w:pos="4677"/>
        <w:tab w:val="right" w:pos="9355"/>
      </w:tabs>
    </w:pPr>
  </w:style>
  <w:style w:type="character" w:customStyle="1" w:styleId="ad">
    <w:name w:val="Верхний колонтитул Знак"/>
    <w:basedOn w:val="a0"/>
    <w:link w:val="ac"/>
    <w:uiPriority w:val="99"/>
    <w:rsid w:val="0019367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9367A"/>
    <w:pPr>
      <w:tabs>
        <w:tab w:val="center" w:pos="4677"/>
        <w:tab w:val="right" w:pos="9355"/>
      </w:tabs>
    </w:pPr>
  </w:style>
  <w:style w:type="character" w:customStyle="1" w:styleId="af">
    <w:name w:val="Нижний колонтитул Знак"/>
    <w:basedOn w:val="a0"/>
    <w:link w:val="ae"/>
    <w:uiPriority w:val="99"/>
    <w:rsid w:val="0019367A"/>
    <w:rPr>
      <w:rFonts w:ascii="Times New Roman" w:eastAsia="Times New Roman" w:hAnsi="Times New Roman" w:cs="Times New Roman"/>
      <w:sz w:val="24"/>
      <w:szCs w:val="24"/>
      <w:lang w:eastAsia="ru-RU"/>
    </w:rPr>
  </w:style>
  <w:style w:type="character" w:styleId="af0">
    <w:name w:val="footnote reference"/>
    <w:rsid w:val="004C35F3"/>
    <w:rPr>
      <w:vertAlign w:val="superscript"/>
    </w:rPr>
  </w:style>
  <w:style w:type="paragraph" w:customStyle="1" w:styleId="s1">
    <w:name w:val="s_1"/>
    <w:basedOn w:val="a"/>
    <w:rsid w:val="00320E15"/>
    <w:pPr>
      <w:spacing w:before="100" w:beforeAutospacing="1" w:after="100" w:afterAutospacing="1"/>
    </w:pPr>
  </w:style>
  <w:style w:type="paragraph" w:styleId="af1">
    <w:name w:val="Body Text"/>
    <w:basedOn w:val="a"/>
    <w:link w:val="af2"/>
    <w:rsid w:val="00F7450D"/>
    <w:pPr>
      <w:overflowPunct w:val="0"/>
      <w:autoSpaceDE w:val="0"/>
      <w:autoSpaceDN w:val="0"/>
      <w:adjustRightInd w:val="0"/>
      <w:spacing w:after="120"/>
      <w:textAlignment w:val="baseline"/>
    </w:pPr>
    <w:rPr>
      <w:sz w:val="20"/>
      <w:szCs w:val="20"/>
    </w:rPr>
  </w:style>
  <w:style w:type="character" w:customStyle="1" w:styleId="af2">
    <w:name w:val="Основной текст Знак"/>
    <w:basedOn w:val="a0"/>
    <w:link w:val="af1"/>
    <w:rsid w:val="00F7450D"/>
    <w:rPr>
      <w:rFonts w:ascii="Times New Roman" w:eastAsia="Times New Roman" w:hAnsi="Times New Roman" w:cs="Times New Roman"/>
      <w:sz w:val="20"/>
      <w:szCs w:val="20"/>
      <w:lang w:eastAsia="ru-RU"/>
    </w:rPr>
  </w:style>
  <w:style w:type="paragraph" w:styleId="af3">
    <w:name w:val="Normal (Web)"/>
    <w:basedOn w:val="a"/>
    <w:uiPriority w:val="99"/>
    <w:unhideWhenUsed/>
    <w:rsid w:val="006108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6E3"/>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D624CF"/>
    <w:pPr>
      <w:keepNext/>
      <w:tabs>
        <w:tab w:val="num" w:pos="0"/>
      </w:tabs>
      <w:jc w:val="right"/>
      <w:outlineLvl w:val="0"/>
    </w:pPr>
    <w:rPr>
      <w:sz w:val="28"/>
      <w:szCs w:val="20"/>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E3"/>
    <w:pPr>
      <w:ind w:left="720"/>
      <w:contextualSpacing/>
    </w:pPr>
  </w:style>
  <w:style w:type="paragraph" w:styleId="a4">
    <w:name w:val="Balloon Text"/>
    <w:basedOn w:val="a"/>
    <w:link w:val="a5"/>
    <w:uiPriority w:val="99"/>
    <w:semiHidden/>
    <w:unhideWhenUsed/>
    <w:rsid w:val="00BD06E3"/>
    <w:rPr>
      <w:rFonts w:ascii="Tahoma" w:hAnsi="Tahoma" w:cs="Tahoma"/>
      <w:sz w:val="16"/>
      <w:szCs w:val="16"/>
    </w:rPr>
  </w:style>
  <w:style w:type="character" w:customStyle="1" w:styleId="a5">
    <w:name w:val="Текст выноски Знак"/>
    <w:basedOn w:val="a0"/>
    <w:link w:val="a4"/>
    <w:uiPriority w:val="99"/>
    <w:semiHidden/>
    <w:rsid w:val="00BD06E3"/>
    <w:rPr>
      <w:rFonts w:ascii="Tahoma" w:eastAsia="Times New Roman" w:hAnsi="Tahoma" w:cs="Tahoma"/>
      <w:sz w:val="16"/>
      <w:szCs w:val="16"/>
      <w:lang w:eastAsia="ru-RU"/>
    </w:rPr>
  </w:style>
  <w:style w:type="table" w:styleId="a6">
    <w:name w:val="Table Grid"/>
    <w:basedOn w:val="a1"/>
    <w:uiPriority w:val="59"/>
    <w:rsid w:val="00226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link w:val="a8"/>
    <w:qFormat/>
    <w:rsid w:val="0001188B"/>
    <w:pPr>
      <w:spacing w:after="0" w:line="240" w:lineRule="auto"/>
    </w:pPr>
  </w:style>
  <w:style w:type="character" w:customStyle="1" w:styleId="10">
    <w:name w:val="Заголовок 1 Знак"/>
    <w:aliases w:val="!Части документа Знак"/>
    <w:basedOn w:val="a0"/>
    <w:link w:val="1"/>
    <w:rsid w:val="00D624CF"/>
    <w:rPr>
      <w:rFonts w:ascii="Times New Roman" w:eastAsia="Times New Roman" w:hAnsi="Times New Roman" w:cs="Times New Roman"/>
      <w:sz w:val="28"/>
      <w:szCs w:val="20"/>
      <w:u w:val="single"/>
      <w:lang w:eastAsia="ar-SA"/>
    </w:rPr>
  </w:style>
  <w:style w:type="paragraph" w:styleId="a9">
    <w:name w:val="Body Text Indent"/>
    <w:basedOn w:val="a"/>
    <w:link w:val="aa"/>
    <w:semiHidden/>
    <w:rsid w:val="00D624CF"/>
    <w:pPr>
      <w:ind w:firstLine="567"/>
      <w:jc w:val="both"/>
    </w:pPr>
    <w:rPr>
      <w:sz w:val="28"/>
      <w:szCs w:val="20"/>
      <w:lang w:eastAsia="ar-SA"/>
    </w:rPr>
  </w:style>
  <w:style w:type="character" w:customStyle="1" w:styleId="aa">
    <w:name w:val="Основной текст с отступом Знак"/>
    <w:basedOn w:val="a0"/>
    <w:link w:val="a9"/>
    <w:semiHidden/>
    <w:rsid w:val="00D624CF"/>
    <w:rPr>
      <w:rFonts w:ascii="Times New Roman" w:eastAsia="Times New Roman" w:hAnsi="Times New Roman" w:cs="Times New Roman"/>
      <w:sz w:val="28"/>
      <w:szCs w:val="20"/>
      <w:lang w:eastAsia="ar-SA"/>
    </w:rPr>
  </w:style>
  <w:style w:type="paragraph" w:customStyle="1" w:styleId="11">
    <w:name w:val="Название объекта1"/>
    <w:basedOn w:val="a"/>
    <w:next w:val="a"/>
    <w:rsid w:val="00D624CF"/>
    <w:pPr>
      <w:jc w:val="center"/>
    </w:pPr>
    <w:rPr>
      <w:b/>
      <w:spacing w:val="20"/>
      <w:szCs w:val="20"/>
      <w:lang w:eastAsia="ar-SA"/>
    </w:rPr>
  </w:style>
  <w:style w:type="character" w:customStyle="1" w:styleId="ab">
    <w:name w:val="Основной текст_"/>
    <w:link w:val="12"/>
    <w:rsid w:val="00D624CF"/>
    <w:rPr>
      <w:sz w:val="27"/>
      <w:szCs w:val="27"/>
      <w:shd w:val="clear" w:color="auto" w:fill="FFFFFF"/>
    </w:rPr>
  </w:style>
  <w:style w:type="paragraph" w:customStyle="1" w:styleId="12">
    <w:name w:val="Основной текст1"/>
    <w:basedOn w:val="a"/>
    <w:link w:val="ab"/>
    <w:rsid w:val="00D624CF"/>
    <w:pPr>
      <w:shd w:val="clear" w:color="auto" w:fill="FFFFFF"/>
      <w:spacing w:line="0" w:lineRule="atLeast"/>
    </w:pPr>
    <w:rPr>
      <w:rFonts w:asciiTheme="minorHAnsi" w:eastAsiaTheme="minorHAnsi" w:hAnsiTheme="minorHAnsi" w:cstheme="minorBidi"/>
      <w:sz w:val="27"/>
      <w:szCs w:val="27"/>
      <w:lang w:eastAsia="en-US"/>
    </w:rPr>
  </w:style>
  <w:style w:type="character" w:customStyle="1" w:styleId="a8">
    <w:name w:val="Без интервала Знак"/>
    <w:link w:val="a7"/>
    <w:rsid w:val="00DE1991"/>
  </w:style>
  <w:style w:type="paragraph" w:styleId="ac">
    <w:name w:val="header"/>
    <w:basedOn w:val="a"/>
    <w:link w:val="ad"/>
    <w:uiPriority w:val="99"/>
    <w:unhideWhenUsed/>
    <w:rsid w:val="0019367A"/>
    <w:pPr>
      <w:tabs>
        <w:tab w:val="center" w:pos="4677"/>
        <w:tab w:val="right" w:pos="9355"/>
      </w:tabs>
    </w:pPr>
  </w:style>
  <w:style w:type="character" w:customStyle="1" w:styleId="ad">
    <w:name w:val="Верхний колонтитул Знак"/>
    <w:basedOn w:val="a0"/>
    <w:link w:val="ac"/>
    <w:uiPriority w:val="99"/>
    <w:rsid w:val="0019367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9367A"/>
    <w:pPr>
      <w:tabs>
        <w:tab w:val="center" w:pos="4677"/>
        <w:tab w:val="right" w:pos="9355"/>
      </w:tabs>
    </w:pPr>
  </w:style>
  <w:style w:type="character" w:customStyle="1" w:styleId="af">
    <w:name w:val="Нижний колонтитул Знак"/>
    <w:basedOn w:val="a0"/>
    <w:link w:val="ae"/>
    <w:uiPriority w:val="99"/>
    <w:rsid w:val="0019367A"/>
    <w:rPr>
      <w:rFonts w:ascii="Times New Roman" w:eastAsia="Times New Roman" w:hAnsi="Times New Roman" w:cs="Times New Roman"/>
      <w:sz w:val="24"/>
      <w:szCs w:val="24"/>
      <w:lang w:eastAsia="ru-RU"/>
    </w:rPr>
  </w:style>
  <w:style w:type="character" w:styleId="af0">
    <w:name w:val="footnote reference"/>
    <w:rsid w:val="004C35F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A0F49-E660-47EA-9AE5-574CE8BB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as2016</cp:lastModifiedBy>
  <cp:revision>25</cp:revision>
  <cp:lastPrinted>2024-06-18T10:58:00Z</cp:lastPrinted>
  <dcterms:created xsi:type="dcterms:W3CDTF">2021-03-23T05:48:00Z</dcterms:created>
  <dcterms:modified xsi:type="dcterms:W3CDTF">2025-06-26T05:25:00Z</dcterms:modified>
</cp:coreProperties>
</file>