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61" w:rsidRDefault="008B3F61">
      <w:pPr>
        <w:spacing w:after="0"/>
        <w:jc w:val="center"/>
        <w:rPr>
          <w:rFonts w:ascii="Times New Roman" w:hAnsi="Times New Roman"/>
          <w:spacing w:val="20"/>
          <w:sz w:val="28"/>
          <w:szCs w:val="28"/>
        </w:rPr>
      </w:pPr>
      <w:r w:rsidRPr="00575D6B">
        <w:rPr>
          <w:rFonts w:ascii="Times New Roman" w:hAnsi="Times New Roman" w:cs="Times New Roman"/>
          <w:noProof/>
        </w:rPr>
        <w:drawing>
          <wp:inline distT="0" distB="0" distL="0" distR="0">
            <wp:extent cx="571500" cy="657225"/>
            <wp:effectExtent l="0" t="0" r="0" b="9525"/>
            <wp:docPr id="1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3F0" w:rsidRDefault="002D2862">
      <w:pPr>
        <w:spacing w:after="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АДМИНИСТРАЦИЯ</w:t>
      </w:r>
    </w:p>
    <w:p w:rsidR="00B803F0" w:rsidRDefault="00513E80">
      <w:pPr>
        <w:spacing w:after="0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ПЕРЕКОПНОВСКОГО</w:t>
      </w:r>
      <w:r w:rsidR="002D2862">
        <w:rPr>
          <w:rFonts w:ascii="Times New Roman" w:hAnsi="Times New Roman"/>
          <w:spacing w:val="20"/>
          <w:sz w:val="28"/>
          <w:szCs w:val="28"/>
        </w:rPr>
        <w:t>МУНИЦИПАЛЬНОГО ОБРАЗОВАНИЯ</w:t>
      </w:r>
    </w:p>
    <w:p w:rsidR="00B803F0" w:rsidRDefault="002D2862">
      <w:pPr>
        <w:spacing w:after="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ЕРШОВСКОГО МУНИЦИПАЛЬНОГО РАЙОНА</w:t>
      </w:r>
    </w:p>
    <w:p w:rsidR="00B803F0" w:rsidRDefault="002D2862">
      <w:pPr>
        <w:spacing w:after="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САРАТОВСКОЙ ОБЛАСТИ</w:t>
      </w:r>
    </w:p>
    <w:p w:rsidR="00B803F0" w:rsidRDefault="00B803F0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B803F0" w:rsidRDefault="002D2862">
      <w:pPr>
        <w:pStyle w:val="aa"/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ПОСТАНОВЛЕНИЕ</w:t>
      </w:r>
    </w:p>
    <w:p w:rsidR="00B803F0" w:rsidRDefault="00B803F0">
      <w:pPr>
        <w:pStyle w:val="aa"/>
        <w:rPr>
          <w:rFonts w:ascii="Times New Roman" w:hAnsi="Times New Roman" w:cs="Calibri"/>
          <w:sz w:val="28"/>
          <w:szCs w:val="28"/>
        </w:rPr>
      </w:pPr>
    </w:p>
    <w:p w:rsidR="00B803F0" w:rsidRDefault="002D2862">
      <w:pPr>
        <w:pStyle w:val="aa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от </w:t>
      </w:r>
      <w:r w:rsidR="001C2ADF">
        <w:rPr>
          <w:rFonts w:ascii="Times New Roman" w:hAnsi="Times New Roman" w:cs="Calibri"/>
          <w:sz w:val="28"/>
          <w:szCs w:val="28"/>
        </w:rPr>
        <w:t>25</w:t>
      </w:r>
      <w:r w:rsidR="004C37CE">
        <w:rPr>
          <w:rFonts w:ascii="Times New Roman" w:hAnsi="Times New Roman" w:cs="Calibri"/>
          <w:sz w:val="28"/>
          <w:szCs w:val="28"/>
        </w:rPr>
        <w:t xml:space="preserve">.06.2025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Calibri"/>
          <w:sz w:val="28"/>
          <w:szCs w:val="28"/>
        </w:rPr>
        <w:t xml:space="preserve">№ </w:t>
      </w:r>
      <w:r w:rsidR="004C37CE">
        <w:rPr>
          <w:rFonts w:ascii="Times New Roman" w:hAnsi="Times New Roman" w:cs="Calibri"/>
          <w:sz w:val="28"/>
          <w:szCs w:val="28"/>
        </w:rPr>
        <w:t>27</w:t>
      </w:r>
    </w:p>
    <w:tbl>
      <w:tblPr>
        <w:tblW w:w="4874" w:type="dxa"/>
        <w:tblLook w:val="0000"/>
      </w:tblPr>
      <w:tblGrid>
        <w:gridCol w:w="4874"/>
      </w:tblGrid>
      <w:tr w:rsidR="00B803F0" w:rsidTr="008B3F61">
        <w:trPr>
          <w:trHeight w:val="1298"/>
        </w:trPr>
        <w:tc>
          <w:tcPr>
            <w:tcW w:w="4874" w:type="dxa"/>
          </w:tcPr>
          <w:p w:rsidR="00B803F0" w:rsidRDefault="00B803F0">
            <w:pPr>
              <w:pStyle w:val="aa"/>
              <w:snapToGrid w:val="0"/>
              <w:rPr>
                <w:rFonts w:ascii="Times New Roman" w:hAnsi="Times New Roman" w:cs="Calibri"/>
                <w:b/>
                <w:sz w:val="28"/>
                <w:szCs w:val="28"/>
              </w:rPr>
            </w:pPr>
          </w:p>
          <w:p w:rsidR="00B803F0" w:rsidRDefault="002D2862">
            <w:pPr>
              <w:pStyle w:val="wP13"/>
              <w:widowControl/>
              <w:suppressAutoHyphens w:val="0"/>
              <w:ind w:right="-2"/>
              <w:rPr>
                <w:b/>
                <w:szCs w:val="28"/>
              </w:rPr>
            </w:pPr>
            <w:bookmarkStart w:id="0" w:name="_GoBack"/>
            <w:r>
              <w:rPr>
                <w:b/>
                <w:szCs w:val="28"/>
              </w:rPr>
              <w:t>О внесении изменений в постано</w:t>
            </w:r>
            <w:r>
              <w:rPr>
                <w:b/>
                <w:szCs w:val="28"/>
              </w:rPr>
              <w:t>в</w:t>
            </w:r>
            <w:r>
              <w:rPr>
                <w:b/>
                <w:szCs w:val="28"/>
              </w:rPr>
              <w:t xml:space="preserve">ление </w:t>
            </w:r>
            <w:r w:rsidR="00513E80">
              <w:rPr>
                <w:b/>
                <w:szCs w:val="28"/>
              </w:rPr>
              <w:t>Перекопновского</w:t>
            </w:r>
            <w:r>
              <w:rPr>
                <w:b/>
                <w:szCs w:val="28"/>
              </w:rPr>
              <w:t xml:space="preserve"> муниц</w:t>
            </w:r>
            <w:r>
              <w:rPr>
                <w:b/>
                <w:szCs w:val="28"/>
              </w:rPr>
              <w:t>и</w:t>
            </w:r>
            <w:r>
              <w:rPr>
                <w:b/>
                <w:szCs w:val="28"/>
              </w:rPr>
              <w:t>пального образова</w:t>
            </w:r>
            <w:r w:rsidR="00772CF9">
              <w:rPr>
                <w:b/>
                <w:szCs w:val="28"/>
              </w:rPr>
              <w:t>ния от 1</w:t>
            </w:r>
            <w:r w:rsidR="001C2ADF">
              <w:rPr>
                <w:b/>
                <w:szCs w:val="28"/>
              </w:rPr>
              <w:t>9</w:t>
            </w:r>
            <w:r w:rsidR="00772CF9">
              <w:rPr>
                <w:b/>
                <w:szCs w:val="28"/>
              </w:rPr>
              <w:t>.0</w:t>
            </w:r>
            <w:r w:rsidR="001C2ADF">
              <w:rPr>
                <w:b/>
                <w:szCs w:val="28"/>
              </w:rPr>
              <w:t>6.20</w:t>
            </w:r>
            <w:r w:rsidR="00513E80">
              <w:rPr>
                <w:b/>
                <w:szCs w:val="28"/>
              </w:rPr>
              <w:t>2</w:t>
            </w:r>
            <w:r w:rsidR="001C2ADF">
              <w:rPr>
                <w:b/>
                <w:szCs w:val="28"/>
              </w:rPr>
              <w:t>3</w:t>
            </w:r>
            <w:r w:rsidR="00772CF9">
              <w:rPr>
                <w:b/>
                <w:szCs w:val="28"/>
              </w:rPr>
              <w:t xml:space="preserve"> №</w:t>
            </w:r>
            <w:r w:rsidR="00513E80">
              <w:rPr>
                <w:b/>
                <w:szCs w:val="28"/>
              </w:rPr>
              <w:t xml:space="preserve"> </w:t>
            </w:r>
            <w:r w:rsidR="001C2ADF">
              <w:rPr>
                <w:b/>
                <w:szCs w:val="28"/>
              </w:rPr>
              <w:t>3</w:t>
            </w:r>
            <w:r w:rsidR="00772CF9">
              <w:rPr>
                <w:b/>
                <w:szCs w:val="28"/>
              </w:rPr>
              <w:t>2</w:t>
            </w:r>
          </w:p>
          <w:bookmarkEnd w:id="0"/>
          <w:p w:rsidR="00B803F0" w:rsidRDefault="00B803F0">
            <w:pPr>
              <w:pStyle w:val="aa"/>
              <w:rPr>
                <w:rFonts w:ascii="Times New Roman" w:hAnsi="Times New Roman" w:cs="Calibri"/>
                <w:b/>
                <w:sz w:val="28"/>
                <w:szCs w:val="28"/>
              </w:rPr>
            </w:pPr>
          </w:p>
        </w:tc>
      </w:tr>
    </w:tbl>
    <w:p w:rsidR="00B803F0" w:rsidRDefault="002D2862" w:rsidP="001C2A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</w:t>
      </w:r>
      <w:r w:rsidR="00B776D1">
        <w:rPr>
          <w:rFonts w:ascii="Times New Roman" w:hAnsi="Times New Roman" w:cs="Times New Roman"/>
          <w:sz w:val="28"/>
          <w:szCs w:val="28"/>
        </w:rPr>
        <w:t>редложение</w:t>
      </w:r>
      <w:r>
        <w:rPr>
          <w:rFonts w:ascii="Times New Roman" w:hAnsi="Times New Roman" w:cs="Times New Roman"/>
          <w:sz w:val="28"/>
          <w:szCs w:val="28"/>
        </w:rPr>
        <w:t xml:space="preserve"> прокуратуры Ершовского района Саратовской области </w:t>
      </w:r>
      <w:r w:rsidR="00B776D1">
        <w:rPr>
          <w:rFonts w:ascii="Times New Roman" w:hAnsi="Times New Roman" w:cs="Times New Roman"/>
          <w:sz w:val="28"/>
          <w:szCs w:val="28"/>
        </w:rPr>
        <w:t>№ 7-30-2025/389-25-20630020 от 31.03.2025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513E80">
        <w:rPr>
          <w:rFonts w:ascii="Times New Roman" w:hAnsi="Times New Roman" w:cs="Times New Roman"/>
          <w:sz w:val="28"/>
          <w:szCs w:val="28"/>
        </w:rPr>
        <w:t xml:space="preserve">Перекопновского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Ершовского муниципального района, администрация </w:t>
      </w:r>
      <w:r w:rsidR="00513E80">
        <w:rPr>
          <w:rFonts w:ascii="Times New Roman" w:hAnsi="Times New Roman" w:cs="Times New Roman"/>
          <w:sz w:val="28"/>
          <w:szCs w:val="28"/>
        </w:rPr>
        <w:t>Перекопновского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Ершовского муниципального района ПОСТАНОВЛЯЕТ:</w:t>
      </w:r>
    </w:p>
    <w:p w:rsidR="00B803F0" w:rsidRPr="001C2ADF" w:rsidRDefault="002D2862" w:rsidP="001C2AD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2ADF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772CF9" w:rsidRPr="001C2AD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513E80" w:rsidRPr="001C2ADF">
        <w:rPr>
          <w:rFonts w:ascii="Times New Roman" w:hAnsi="Times New Roman" w:cs="Times New Roman"/>
          <w:b w:val="0"/>
          <w:sz w:val="28"/>
          <w:szCs w:val="28"/>
        </w:rPr>
        <w:t xml:space="preserve">Перекопновского </w:t>
      </w:r>
      <w:r w:rsidR="00772CF9" w:rsidRPr="001C2ADF">
        <w:rPr>
          <w:rFonts w:ascii="Times New Roman" w:hAnsi="Times New Roman" w:cs="Times New Roman"/>
          <w:b w:val="0"/>
          <w:sz w:val="28"/>
          <w:szCs w:val="28"/>
        </w:rPr>
        <w:t>муниц</w:t>
      </w:r>
      <w:r w:rsidR="00772CF9" w:rsidRPr="001C2ADF">
        <w:rPr>
          <w:rFonts w:ascii="Times New Roman" w:hAnsi="Times New Roman" w:cs="Times New Roman"/>
          <w:b w:val="0"/>
          <w:sz w:val="28"/>
          <w:szCs w:val="28"/>
        </w:rPr>
        <w:t>и</w:t>
      </w:r>
      <w:r w:rsidR="00772CF9" w:rsidRPr="001C2ADF">
        <w:rPr>
          <w:rFonts w:ascii="Times New Roman" w:hAnsi="Times New Roman" w:cs="Times New Roman"/>
          <w:b w:val="0"/>
          <w:sz w:val="28"/>
          <w:szCs w:val="28"/>
        </w:rPr>
        <w:t>пального образования Ершовского муниципального района</w:t>
      </w:r>
      <w:r w:rsidR="001C2ADF">
        <w:rPr>
          <w:rFonts w:ascii="Times New Roman" w:hAnsi="Times New Roman" w:cs="Times New Roman"/>
          <w:b w:val="0"/>
          <w:sz w:val="28"/>
          <w:szCs w:val="28"/>
        </w:rPr>
        <w:t xml:space="preserve"> № 32</w:t>
      </w:r>
      <w:r w:rsidR="00772CF9" w:rsidRPr="001C2ADF">
        <w:rPr>
          <w:rFonts w:ascii="Times New Roman" w:hAnsi="Times New Roman" w:cs="Times New Roman"/>
          <w:b w:val="0"/>
          <w:sz w:val="28"/>
          <w:szCs w:val="28"/>
        </w:rPr>
        <w:t xml:space="preserve"> от 1</w:t>
      </w:r>
      <w:r w:rsidR="001C2ADF">
        <w:rPr>
          <w:rFonts w:ascii="Times New Roman" w:hAnsi="Times New Roman" w:cs="Times New Roman"/>
          <w:b w:val="0"/>
          <w:sz w:val="28"/>
          <w:szCs w:val="28"/>
        </w:rPr>
        <w:t>9</w:t>
      </w:r>
      <w:r w:rsidR="00772CF9" w:rsidRPr="001C2ADF">
        <w:rPr>
          <w:rFonts w:ascii="Times New Roman" w:hAnsi="Times New Roman" w:cs="Times New Roman"/>
          <w:b w:val="0"/>
          <w:sz w:val="28"/>
          <w:szCs w:val="28"/>
        </w:rPr>
        <w:t>.0</w:t>
      </w:r>
      <w:r w:rsidR="001C2ADF">
        <w:rPr>
          <w:rFonts w:ascii="Times New Roman" w:hAnsi="Times New Roman" w:cs="Times New Roman"/>
          <w:b w:val="0"/>
          <w:sz w:val="28"/>
          <w:szCs w:val="28"/>
        </w:rPr>
        <w:t>6</w:t>
      </w:r>
      <w:r w:rsidR="00772CF9" w:rsidRPr="001C2ADF">
        <w:rPr>
          <w:rFonts w:ascii="Times New Roman" w:hAnsi="Times New Roman" w:cs="Times New Roman"/>
          <w:b w:val="0"/>
          <w:sz w:val="28"/>
          <w:szCs w:val="28"/>
        </w:rPr>
        <w:t>.20</w:t>
      </w:r>
      <w:r w:rsidR="00513E80" w:rsidRPr="001C2ADF">
        <w:rPr>
          <w:rFonts w:ascii="Times New Roman" w:hAnsi="Times New Roman" w:cs="Times New Roman"/>
          <w:b w:val="0"/>
          <w:sz w:val="28"/>
          <w:szCs w:val="28"/>
        </w:rPr>
        <w:t>2</w:t>
      </w:r>
      <w:r w:rsidR="001C2ADF">
        <w:rPr>
          <w:rFonts w:ascii="Times New Roman" w:hAnsi="Times New Roman" w:cs="Times New Roman"/>
          <w:b w:val="0"/>
          <w:sz w:val="28"/>
          <w:szCs w:val="28"/>
        </w:rPr>
        <w:t>3</w:t>
      </w:r>
      <w:r w:rsidR="00772CF9" w:rsidRPr="001C2ADF">
        <w:rPr>
          <w:rFonts w:ascii="Times New Roman" w:hAnsi="Times New Roman" w:cs="Times New Roman"/>
          <w:b w:val="0"/>
          <w:sz w:val="28"/>
          <w:szCs w:val="28"/>
        </w:rPr>
        <w:t xml:space="preserve"> года «</w:t>
      </w:r>
      <w:r w:rsidR="001C2ADF" w:rsidRPr="001C2ADF">
        <w:rPr>
          <w:rFonts w:ascii="Times New Roman" w:hAnsi="Times New Roman" w:cs="Times New Roman"/>
          <w:b w:val="0"/>
          <w:sz w:val="28"/>
          <w:szCs w:val="28"/>
        </w:rPr>
        <w:t>Об утверждении правил разработки и утверждения</w:t>
      </w:r>
      <w:r w:rsidR="001C2A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2ADF" w:rsidRPr="001C2ADF">
        <w:rPr>
          <w:rFonts w:ascii="Times New Roman" w:hAnsi="Times New Roman" w:cs="Times New Roman"/>
          <w:b w:val="0"/>
          <w:sz w:val="28"/>
          <w:szCs w:val="28"/>
        </w:rPr>
        <w:t>Админ</w:t>
      </w:r>
      <w:r w:rsidR="001C2ADF" w:rsidRPr="001C2ADF">
        <w:rPr>
          <w:rFonts w:ascii="Times New Roman" w:hAnsi="Times New Roman" w:cs="Times New Roman"/>
          <w:b w:val="0"/>
          <w:sz w:val="28"/>
          <w:szCs w:val="28"/>
        </w:rPr>
        <w:t>и</w:t>
      </w:r>
      <w:r w:rsidR="001C2ADF" w:rsidRPr="001C2ADF">
        <w:rPr>
          <w:rFonts w:ascii="Times New Roman" w:hAnsi="Times New Roman" w:cs="Times New Roman"/>
          <w:b w:val="0"/>
          <w:sz w:val="28"/>
          <w:szCs w:val="28"/>
        </w:rPr>
        <w:t>стративных ре</w:t>
      </w:r>
      <w:r w:rsidR="001C2ADF" w:rsidRPr="001C2ADF">
        <w:rPr>
          <w:rFonts w:ascii="Times New Roman" w:hAnsi="Times New Roman" w:cs="Times New Roman"/>
          <w:b w:val="0"/>
          <w:sz w:val="28"/>
          <w:szCs w:val="28"/>
        </w:rPr>
        <w:t>г</w:t>
      </w:r>
      <w:r w:rsidR="001C2ADF" w:rsidRPr="001C2ADF">
        <w:rPr>
          <w:rFonts w:ascii="Times New Roman" w:hAnsi="Times New Roman" w:cs="Times New Roman"/>
          <w:b w:val="0"/>
          <w:sz w:val="28"/>
          <w:szCs w:val="28"/>
        </w:rPr>
        <w:t>ламентов предоставления</w:t>
      </w:r>
      <w:r w:rsidR="001C2A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2ADF" w:rsidRPr="001C2ADF">
        <w:rPr>
          <w:rFonts w:ascii="Times New Roman" w:hAnsi="Times New Roman" w:cs="Times New Roman"/>
          <w:b w:val="0"/>
          <w:sz w:val="28"/>
          <w:szCs w:val="28"/>
        </w:rPr>
        <w:t>муниципальных услуг</w:t>
      </w:r>
      <w:r w:rsidR="00772CF9" w:rsidRPr="001C2AD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C2ADF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772CF9" w:rsidRDefault="00B776D1" w:rsidP="00B22100">
      <w:pPr>
        <w:pStyle w:val="ab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Подп. "г", "д" п</w:t>
      </w:r>
      <w:r w:rsidR="00B22100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2100">
        <w:rPr>
          <w:rFonts w:ascii="Times New Roman" w:hAnsi="Times New Roman" w:cs="Times New Roman"/>
          <w:sz w:val="28"/>
          <w:szCs w:val="28"/>
        </w:rPr>
        <w:t xml:space="preserve"> </w:t>
      </w:r>
      <w:r w:rsidR="001C2ADF">
        <w:rPr>
          <w:rFonts w:ascii="Times New Roman" w:hAnsi="Times New Roman" w:cs="Times New Roman"/>
          <w:sz w:val="28"/>
          <w:szCs w:val="28"/>
        </w:rPr>
        <w:t>9, пункты 34, 35</w:t>
      </w:r>
      <w:r w:rsidR="00513E80">
        <w:rPr>
          <w:rFonts w:ascii="Times New Roman" w:hAnsi="Times New Roman" w:cs="Times New Roman"/>
          <w:sz w:val="28"/>
          <w:szCs w:val="28"/>
        </w:rPr>
        <w:t xml:space="preserve"> </w:t>
      </w:r>
      <w:r w:rsidR="001C2ADF">
        <w:rPr>
          <w:rFonts w:ascii="Times New Roman" w:hAnsi="Times New Roman" w:cs="Times New Roman"/>
          <w:sz w:val="28"/>
          <w:szCs w:val="28"/>
        </w:rPr>
        <w:t>Правил</w:t>
      </w:r>
      <w:r w:rsidR="00B22100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C2ADF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B22100" w:rsidRPr="00B22100" w:rsidRDefault="00B22100" w:rsidP="00B776D1">
      <w:pPr>
        <w:pStyle w:val="ab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803F0" w:rsidRDefault="002D286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настоящим постановлением оставляю за собой.</w:t>
      </w:r>
    </w:p>
    <w:p w:rsidR="00B803F0" w:rsidRDefault="00B803F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803F0" w:rsidRDefault="00B803F0">
      <w:pPr>
        <w:pStyle w:val="aa"/>
        <w:rPr>
          <w:rFonts w:ascii="Times New Roman" w:hAnsi="Times New Roman"/>
          <w:sz w:val="28"/>
          <w:szCs w:val="28"/>
        </w:rPr>
      </w:pPr>
    </w:p>
    <w:p w:rsidR="00B803F0" w:rsidRDefault="002D286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77D86">
        <w:rPr>
          <w:rFonts w:ascii="Times New Roman" w:hAnsi="Times New Roman"/>
          <w:sz w:val="28"/>
          <w:szCs w:val="28"/>
        </w:rPr>
        <w:t>Перекопновского</w:t>
      </w:r>
    </w:p>
    <w:p w:rsidR="00B803F0" w:rsidRDefault="002D2862" w:rsidP="008B3F61">
      <w:pPr>
        <w:pStyle w:val="aa"/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r w:rsidR="00877D86">
        <w:rPr>
          <w:rFonts w:ascii="Times New Roman" w:hAnsi="Times New Roman"/>
          <w:sz w:val="28"/>
          <w:szCs w:val="28"/>
        </w:rPr>
        <w:t>Е. Н. Писарева</w:t>
      </w:r>
    </w:p>
    <w:sectPr w:rsidR="00B803F0" w:rsidSect="008B3F61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3F5" w:rsidRDefault="00D273F5" w:rsidP="00004217">
      <w:pPr>
        <w:spacing w:after="0" w:line="240" w:lineRule="auto"/>
      </w:pPr>
      <w:r>
        <w:separator/>
      </w:r>
    </w:p>
  </w:endnote>
  <w:endnote w:type="continuationSeparator" w:id="1">
    <w:p w:rsidR="00D273F5" w:rsidRDefault="00D273F5" w:rsidP="0000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3F5" w:rsidRDefault="00D273F5" w:rsidP="00004217">
      <w:pPr>
        <w:spacing w:after="0" w:line="240" w:lineRule="auto"/>
      </w:pPr>
      <w:r>
        <w:separator/>
      </w:r>
    </w:p>
  </w:footnote>
  <w:footnote w:type="continuationSeparator" w:id="1">
    <w:p w:rsidR="00D273F5" w:rsidRDefault="00D273F5" w:rsidP="00004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4134"/>
    <w:multiLevelType w:val="multilevel"/>
    <w:tmpl w:val="60D653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521CD4"/>
    <w:multiLevelType w:val="multilevel"/>
    <w:tmpl w:val="4C6089C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-152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</w:lvl>
  </w:abstractNum>
  <w:abstractNum w:abstractNumId="2">
    <w:nsid w:val="709A18A8"/>
    <w:multiLevelType w:val="multilevel"/>
    <w:tmpl w:val="4ECC82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03F0"/>
    <w:rsid w:val="00004217"/>
    <w:rsid w:val="001925C3"/>
    <w:rsid w:val="001C2ADF"/>
    <w:rsid w:val="002D2862"/>
    <w:rsid w:val="004C37CE"/>
    <w:rsid w:val="004F5244"/>
    <w:rsid w:val="00513E80"/>
    <w:rsid w:val="00605500"/>
    <w:rsid w:val="00772CF9"/>
    <w:rsid w:val="00833FFC"/>
    <w:rsid w:val="00877D86"/>
    <w:rsid w:val="008B3F61"/>
    <w:rsid w:val="00B059D6"/>
    <w:rsid w:val="00B22100"/>
    <w:rsid w:val="00B776D1"/>
    <w:rsid w:val="00B803F0"/>
    <w:rsid w:val="00D11CC5"/>
    <w:rsid w:val="00D273F5"/>
    <w:rsid w:val="00F12211"/>
    <w:rsid w:val="00FA2307"/>
    <w:rsid w:val="00FF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DB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014C2E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0"/>
    <w:next w:val="a1"/>
    <w:qFormat/>
    <w:rsid w:val="004F5244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semiHidden/>
    <w:rsid w:val="00AF2738"/>
    <w:rPr>
      <w:color w:val="000080"/>
      <w:u w:val="single"/>
    </w:rPr>
  </w:style>
  <w:style w:type="character" w:customStyle="1" w:styleId="a5">
    <w:name w:val="Без интервала Знак"/>
    <w:uiPriority w:val="1"/>
    <w:qFormat/>
    <w:rsid w:val="00AF2738"/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2"/>
    <w:link w:val="1"/>
    <w:uiPriority w:val="99"/>
    <w:qFormat/>
    <w:rsid w:val="00014C2E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2"/>
    <w:uiPriority w:val="99"/>
    <w:qFormat/>
    <w:rsid w:val="00014C2E"/>
    <w:rPr>
      <w:color w:val="106BBE"/>
    </w:rPr>
  </w:style>
  <w:style w:type="paragraph" w:customStyle="1" w:styleId="a0">
    <w:name w:val="Заголовок"/>
    <w:basedOn w:val="a"/>
    <w:next w:val="a1"/>
    <w:qFormat/>
    <w:rsid w:val="004F5244"/>
    <w:pPr>
      <w:keepNext/>
      <w:spacing w:before="240" w:after="120"/>
    </w:pPr>
    <w:rPr>
      <w:rFonts w:ascii="PT Astra Serif" w:eastAsia="Tahoma" w:hAnsi="PT Astra Serif" w:cs="FreeSans"/>
      <w:sz w:val="28"/>
      <w:szCs w:val="28"/>
    </w:rPr>
  </w:style>
  <w:style w:type="paragraph" w:styleId="a1">
    <w:name w:val="Body Text"/>
    <w:basedOn w:val="a"/>
    <w:rsid w:val="004F5244"/>
    <w:pPr>
      <w:spacing w:after="140"/>
    </w:pPr>
  </w:style>
  <w:style w:type="paragraph" w:styleId="a7">
    <w:name w:val="List"/>
    <w:basedOn w:val="a1"/>
    <w:rsid w:val="004F5244"/>
    <w:rPr>
      <w:rFonts w:ascii="PT Astra Serif" w:hAnsi="PT Astra Serif" w:cs="FreeSans"/>
    </w:rPr>
  </w:style>
  <w:style w:type="paragraph" w:styleId="a8">
    <w:name w:val="caption"/>
    <w:basedOn w:val="a"/>
    <w:qFormat/>
    <w:rsid w:val="004F5244"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9">
    <w:name w:val="index heading"/>
    <w:basedOn w:val="a"/>
    <w:qFormat/>
    <w:rsid w:val="004F5244"/>
    <w:pPr>
      <w:suppressLineNumbers/>
    </w:pPr>
    <w:rPr>
      <w:rFonts w:ascii="PT Astra Serif" w:hAnsi="PT Astra Serif" w:cs="FreeSans"/>
    </w:rPr>
  </w:style>
  <w:style w:type="paragraph" w:styleId="aa">
    <w:name w:val="No Spacing"/>
    <w:uiPriority w:val="1"/>
    <w:qFormat/>
    <w:rsid w:val="00AF2738"/>
    <w:rPr>
      <w:rFonts w:eastAsia="Times New Roman" w:cs="Times New Roman"/>
      <w:sz w:val="22"/>
      <w:lang w:eastAsia="ar-SA"/>
    </w:rPr>
  </w:style>
  <w:style w:type="paragraph" w:customStyle="1" w:styleId="wP13">
    <w:name w:val="wP13"/>
    <w:basedOn w:val="a"/>
    <w:qFormat/>
    <w:rsid w:val="00AF2738"/>
    <w:pPr>
      <w:widowControl w:val="0"/>
      <w:spacing w:after="0" w:line="240" w:lineRule="auto"/>
      <w:ind w:right="4534"/>
      <w:jc w:val="both"/>
    </w:pPr>
    <w:rPr>
      <w:rFonts w:ascii="Times New Roman" w:eastAsia="Arial Unicode MS" w:hAnsi="Times New Roman" w:cs="Calibri"/>
      <w:kern w:val="2"/>
      <w:sz w:val="28"/>
      <w:szCs w:val="24"/>
      <w:lang w:eastAsia="ar-SA"/>
    </w:rPr>
  </w:style>
  <w:style w:type="paragraph" w:styleId="ab">
    <w:name w:val="List Paragraph"/>
    <w:basedOn w:val="a"/>
    <w:uiPriority w:val="34"/>
    <w:qFormat/>
    <w:rsid w:val="00716056"/>
    <w:pPr>
      <w:ind w:left="720"/>
      <w:contextualSpacing/>
    </w:pPr>
  </w:style>
  <w:style w:type="character" w:styleId="ac">
    <w:name w:val="Strong"/>
    <w:basedOn w:val="a2"/>
    <w:qFormat/>
    <w:rsid w:val="00513E80"/>
    <w:rPr>
      <w:b/>
      <w:bCs/>
    </w:rPr>
  </w:style>
  <w:style w:type="paragraph" w:styleId="ad">
    <w:name w:val="header"/>
    <w:basedOn w:val="a"/>
    <w:link w:val="ae"/>
    <w:uiPriority w:val="99"/>
    <w:unhideWhenUsed/>
    <w:rsid w:val="00004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004217"/>
    <w:rPr>
      <w:sz w:val="22"/>
    </w:rPr>
  </w:style>
  <w:style w:type="paragraph" w:styleId="af">
    <w:name w:val="footer"/>
    <w:basedOn w:val="a"/>
    <w:link w:val="af0"/>
    <w:uiPriority w:val="99"/>
    <w:unhideWhenUsed/>
    <w:rsid w:val="00004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004217"/>
    <w:rPr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8B3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8B3F6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C2ADF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2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dc:description/>
  <cp:lastModifiedBy>as2016</cp:lastModifiedBy>
  <cp:revision>33</cp:revision>
  <cp:lastPrinted>2021-06-30T06:47:00Z</cp:lastPrinted>
  <dcterms:created xsi:type="dcterms:W3CDTF">2017-06-09T04:26:00Z</dcterms:created>
  <dcterms:modified xsi:type="dcterms:W3CDTF">2025-06-26T10:58:00Z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